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034C84" w:rsidRPr="000A7E6F" w:rsidTr="00506E48">
        <w:trPr>
          <w:trHeight w:val="2977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</w:tcPr>
          <w:p w:rsidR="000A7E6F" w:rsidRPr="000A7E6F" w:rsidRDefault="000A7E6F" w:rsidP="000210FA">
            <w:pPr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pPr w:leftFromText="180" w:rightFromText="180" w:vertAnchor="text" w:horzAnchor="margin" w:tblpY="179"/>
              <w:tblOverlap w:val="never"/>
              <w:tblW w:w="105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16"/>
              <w:gridCol w:w="5485"/>
            </w:tblGrid>
            <w:tr w:rsidR="00A11C92" w:rsidRPr="000A7E6F" w:rsidTr="008E322E">
              <w:trPr>
                <w:trHeight w:val="1991"/>
              </w:trPr>
              <w:tc>
                <w:tcPr>
                  <w:tcW w:w="5016" w:type="dxa"/>
                </w:tcPr>
                <w:p w:rsidR="00A11C92" w:rsidRPr="000A7E6F" w:rsidRDefault="00A11C92" w:rsidP="00A11C92">
                  <w:pPr>
                    <w:spacing w:line="204" w:lineRule="auto"/>
                    <w:rPr>
                      <w:b/>
                      <w:smallCaps/>
                      <w:sz w:val="16"/>
                      <w:szCs w:val="16"/>
                    </w:rPr>
                  </w:pPr>
                </w:p>
                <w:p w:rsidR="00A11C92" w:rsidRPr="00A942BC" w:rsidRDefault="00A11C92" w:rsidP="00A11C92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 xml:space="preserve">АДМИНИСТРАЦИЯ </w:t>
                  </w:r>
                </w:p>
                <w:p w:rsidR="00A11C92" w:rsidRPr="00A942BC" w:rsidRDefault="00A11C92" w:rsidP="00A11C92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 xml:space="preserve">МУНИЦИПАЛЬНОГО ОБРАЗОВАНИЯ             </w:t>
                  </w:r>
                </w:p>
                <w:p w:rsidR="00A11C92" w:rsidRPr="00A942BC" w:rsidRDefault="00A11C92" w:rsidP="00A11C92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>ТИИНСКОЕ СЕЛЬСКОЕ ПОСЕЛЕНИЕ</w:t>
                  </w:r>
                </w:p>
                <w:p w:rsidR="00A11C92" w:rsidRPr="00A942BC" w:rsidRDefault="00A11C92" w:rsidP="00A11C92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 xml:space="preserve">МЕЛЕКЕССКОГО РАЙОНА </w:t>
                  </w:r>
                </w:p>
                <w:p w:rsidR="00A11C92" w:rsidRPr="00A942BC" w:rsidRDefault="00A11C92" w:rsidP="00A11C92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>УЛЬЯНОВСКОЙ ОБЛАСТИ</w:t>
                  </w:r>
                </w:p>
                <w:p w:rsidR="00A11C92" w:rsidRPr="00A942BC" w:rsidRDefault="00A11C92" w:rsidP="00A11C92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sz w:val="20"/>
                      <w:szCs w:val="20"/>
                    </w:rPr>
                    <w:t>Площадь Советов ул., д. 1, с. Тиинск,</w:t>
                  </w:r>
                </w:p>
                <w:p w:rsidR="00A11C92" w:rsidRPr="00A942BC" w:rsidRDefault="00A11C92" w:rsidP="00A11C92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sz w:val="20"/>
                      <w:szCs w:val="20"/>
                    </w:rPr>
                    <w:t xml:space="preserve"> Мелекесский район, Ульяновская область, </w:t>
                  </w:r>
                </w:p>
                <w:p w:rsidR="00A11C92" w:rsidRPr="00A942BC" w:rsidRDefault="00A11C92" w:rsidP="00A11C92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sz w:val="20"/>
                      <w:szCs w:val="20"/>
                    </w:rPr>
                    <w:t>тел.8(84235) 94-2-66</w:t>
                  </w:r>
                </w:p>
                <w:p w:rsidR="00A11C92" w:rsidRPr="00A942BC" w:rsidRDefault="00A11C92" w:rsidP="00A11C92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sz w:val="20"/>
                      <w:szCs w:val="20"/>
                    </w:rPr>
                    <w:t>ОКПО 25507527, ОГРН 1057310014354</w:t>
                  </w:r>
                </w:p>
                <w:p w:rsidR="00A11C92" w:rsidRPr="00A942BC" w:rsidRDefault="00A11C92" w:rsidP="00A11C92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942BC">
                    <w:rPr>
                      <w:rFonts w:ascii="PT Astra Serif" w:hAnsi="PT Astra Serif"/>
                      <w:sz w:val="20"/>
                      <w:szCs w:val="20"/>
                    </w:rPr>
                    <w:t>ИНН/КПП 7310100375/731001001</w:t>
                  </w:r>
                </w:p>
                <w:p w:rsidR="00A11C92" w:rsidRPr="00A942BC" w:rsidRDefault="00A11C92" w:rsidP="00A11C92">
                  <w:pPr>
                    <w:ind w:firstLine="708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  <w:p w:rsidR="00506E48" w:rsidRDefault="006309E4" w:rsidP="00506E4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</w:pPr>
                  <w:r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№    </w:t>
                  </w:r>
                  <w:r w:rsidR="00797511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2</w:t>
                  </w:r>
                  <w:r w:rsidR="0096752D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A11C92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  от _</w:t>
                  </w:r>
                  <w:r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1</w:t>
                  </w:r>
                  <w:r w:rsidR="0096752D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.01.</w:t>
                  </w:r>
                  <w:r w:rsidR="00A11C92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202</w:t>
                  </w:r>
                  <w:r w:rsidR="0096752D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5</w:t>
                  </w:r>
                  <w:r w:rsidR="00A11C92" w:rsidRPr="00A942BC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 г. </w:t>
                  </w:r>
                </w:p>
                <w:p w:rsidR="00A942BC" w:rsidRPr="00A942BC" w:rsidRDefault="00A942BC" w:rsidP="00506E4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</w:pPr>
                </w:p>
                <w:p w:rsidR="00506E48" w:rsidRPr="000A7E6F" w:rsidRDefault="00506E48" w:rsidP="00506E4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85" w:type="dxa"/>
                  <w:hideMark/>
                </w:tcPr>
                <w:p w:rsidR="00A11C92" w:rsidRPr="000A7E6F" w:rsidRDefault="00A11C92" w:rsidP="00A11C92">
                  <w:pPr>
                    <w:tabs>
                      <w:tab w:val="left" w:pos="870"/>
                      <w:tab w:val="center" w:pos="2634"/>
                    </w:tabs>
                    <w:rPr>
                      <w:sz w:val="16"/>
                      <w:szCs w:val="16"/>
                    </w:rPr>
                  </w:pPr>
                  <w:r w:rsidRPr="000A7E6F">
                    <w:rPr>
                      <w:sz w:val="16"/>
                      <w:szCs w:val="16"/>
                    </w:rPr>
                    <w:tab/>
                  </w:r>
                </w:p>
                <w:p w:rsidR="00A11C92" w:rsidRPr="000A7E6F" w:rsidRDefault="00A11C92" w:rsidP="00A11C92">
                  <w:pPr>
                    <w:tabs>
                      <w:tab w:val="left" w:pos="870"/>
                      <w:tab w:val="center" w:pos="2634"/>
                    </w:tabs>
                    <w:rPr>
                      <w:sz w:val="16"/>
                      <w:szCs w:val="16"/>
                    </w:rPr>
                  </w:pPr>
                </w:p>
                <w:p w:rsidR="00A11C92" w:rsidRPr="000A7E6F" w:rsidRDefault="00A11C92" w:rsidP="00A11C92">
                  <w:pPr>
                    <w:tabs>
                      <w:tab w:val="left" w:pos="870"/>
                      <w:tab w:val="center" w:pos="2634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11C92" w:rsidRPr="000A7E6F" w:rsidRDefault="00A11C92" w:rsidP="000A7E6F">
            <w:pPr>
              <w:rPr>
                <w:rFonts w:ascii="Times New Roman" w:hAnsi="Times New Roman"/>
              </w:rPr>
            </w:pPr>
          </w:p>
        </w:tc>
      </w:tr>
    </w:tbl>
    <w:p w:rsidR="00034C84" w:rsidRPr="00506E48" w:rsidRDefault="00034C84" w:rsidP="00676D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6E48">
        <w:rPr>
          <w:rFonts w:ascii="Times New Roman" w:hAnsi="Times New Roman" w:cs="Times New Roman"/>
          <w:bCs/>
          <w:sz w:val="24"/>
          <w:szCs w:val="24"/>
        </w:rPr>
        <w:t xml:space="preserve">Анализ обращений граждан,   поступивших в администрацию МО «Тиинское сельское поселение»   за   </w:t>
      </w:r>
      <w:r w:rsidR="002F119C" w:rsidRPr="00506E48">
        <w:rPr>
          <w:rFonts w:ascii="Times New Roman" w:hAnsi="Times New Roman" w:cs="Times New Roman"/>
          <w:bCs/>
          <w:sz w:val="24"/>
          <w:szCs w:val="24"/>
        </w:rPr>
        <w:t>период с 01.01.202</w:t>
      </w:r>
      <w:r w:rsidR="0096752D">
        <w:rPr>
          <w:rFonts w:ascii="Times New Roman" w:hAnsi="Times New Roman" w:cs="Times New Roman"/>
          <w:bCs/>
          <w:sz w:val="24"/>
          <w:szCs w:val="24"/>
        </w:rPr>
        <w:t>4</w:t>
      </w:r>
      <w:r w:rsidR="00676D9C" w:rsidRPr="00506E48">
        <w:rPr>
          <w:rFonts w:ascii="Times New Roman" w:hAnsi="Times New Roman" w:cs="Times New Roman"/>
          <w:bCs/>
          <w:sz w:val="24"/>
          <w:szCs w:val="24"/>
        </w:rPr>
        <w:t xml:space="preserve"> по 31.12.</w:t>
      </w:r>
      <w:r w:rsidR="002F119C" w:rsidRPr="00506E4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6752D">
        <w:rPr>
          <w:rFonts w:ascii="Times New Roman" w:hAnsi="Times New Roman" w:cs="Times New Roman"/>
          <w:bCs/>
          <w:sz w:val="24"/>
          <w:szCs w:val="24"/>
        </w:rPr>
        <w:t>4</w:t>
      </w:r>
      <w:r w:rsidR="00797511" w:rsidRPr="005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A7C" w:rsidRPr="00506E4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tbl>
      <w:tblPr>
        <w:tblW w:w="1107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5973"/>
        <w:gridCol w:w="1134"/>
        <w:gridCol w:w="1134"/>
        <w:gridCol w:w="1843"/>
      </w:tblGrid>
      <w:tr w:rsidR="00E94053" w:rsidRPr="00506E48" w:rsidTr="00E9405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4053" w:rsidRPr="00506E48" w:rsidRDefault="00E94053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4053" w:rsidRPr="00506E48" w:rsidRDefault="00E94053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053" w:rsidRPr="00506E48" w:rsidRDefault="00D30B70" w:rsidP="0096752D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96752D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053" w:rsidRPr="00506E48" w:rsidRDefault="006309E4" w:rsidP="00D30B7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96752D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4053" w:rsidRPr="00506E48" w:rsidRDefault="00E94053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E94053" w:rsidRPr="00506E48" w:rsidRDefault="00E94053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E94053" w:rsidRPr="00506E48" w:rsidRDefault="00E94053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96752D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  <w:p w:rsidR="00E94053" w:rsidRPr="00506E48" w:rsidRDefault="00E94053" w:rsidP="00D30B70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к 202</w:t>
            </w:r>
            <w:r w:rsidR="0096752D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  <w:r w:rsidRPr="00506E48"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A03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Поступило обращени</w:t>
            </w:r>
            <w:proofErr w:type="gramStart"/>
            <w:r w:rsidRPr="00506E48">
              <w:rPr>
                <w:rFonts w:ascii="Times New Roman" w:hAnsi="Times New Roman"/>
                <w:sz w:val="24"/>
                <w:lang w:eastAsia="en-US"/>
              </w:rPr>
              <w:t>й(</w:t>
            </w:r>
            <w:proofErr w:type="gramEnd"/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 устных и письменных)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3F741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BF6EAD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63</w:t>
            </w: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F7414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B8E" w:rsidRPr="002F5B8E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506E48"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центр,</w:t>
            </w:r>
            <w:r w:rsidR="002F5B8E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2F5B8E" w:rsidRPr="002F5B8E">
              <w:rPr>
                <w:rFonts w:ascii="Times New Roman" w:hAnsi="Times New Roman"/>
                <w:b/>
                <w:sz w:val="24"/>
                <w:lang w:eastAsia="en-US"/>
              </w:rPr>
              <w:t xml:space="preserve">Законодательное  Собрание УО, </w:t>
            </w:r>
          </w:p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 ГД Федерального собрания РФ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3F7414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2F5B8E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F7414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Природоохранная  Прокуратура Ульяновской области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71405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Агентство  государственного строительного и жилищного надзора  Ульяновской области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Прокуратура Мелекесского района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2F5B8E" w:rsidP="0093430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Приемная «ЕДИНАЯ РОССИЯ»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2F5B8E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3F7414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414" w:rsidRPr="00506E48" w:rsidRDefault="003F7414" w:rsidP="003F7414">
            <w:pPr>
              <w:pStyle w:val="a4"/>
              <w:tabs>
                <w:tab w:val="left" w:pos="1607"/>
              </w:tabs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ab/>
              <w:t>Прямая линия   ГТРК «Волга»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3F7414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414" w:rsidRPr="00506E48" w:rsidRDefault="003F7414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b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2F5B8E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2F5B8E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Перенаправлено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D03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rPr>
          <w:trHeight w:val="30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6752D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2F5B8E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rPr>
          <w:trHeight w:val="320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rPr>
          <w:trHeight w:val="37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rPr>
          <w:trHeight w:val="429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5F5070">
        <w:trPr>
          <w:trHeight w:val="1363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 w:rsidRPr="00506E48"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2A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070" w:rsidRDefault="005F5070" w:rsidP="0063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070" w:rsidRDefault="005F5070" w:rsidP="005F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5070" w:rsidRPr="005F5070" w:rsidRDefault="005F5070" w:rsidP="005F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385E7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9870CA" w:rsidRPr="00506E48" w:rsidRDefault="009870CA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9870CA" w:rsidRPr="00506E48" w:rsidRDefault="009870CA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 w:rsidRPr="00506E48"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7F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8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03662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870CA" w:rsidRPr="00506E48" w:rsidTr="00E94053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59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9870CA" w:rsidRPr="00506E48" w:rsidRDefault="009870CA" w:rsidP="009E6A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06E48"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7F2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38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0CA" w:rsidRPr="00506E48" w:rsidRDefault="009870CA" w:rsidP="00C427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A11C92" w:rsidRPr="00506E48" w:rsidRDefault="00A11C92" w:rsidP="009E6A7C">
      <w:pPr>
        <w:rPr>
          <w:rFonts w:ascii="Times New Roman" w:hAnsi="Times New Roman" w:cs="Times New Roman"/>
          <w:sz w:val="24"/>
          <w:szCs w:val="24"/>
        </w:rPr>
      </w:pPr>
    </w:p>
    <w:p w:rsidR="00A11C92" w:rsidRPr="00506E48" w:rsidRDefault="00A11C92" w:rsidP="009E6A7C">
      <w:pPr>
        <w:rPr>
          <w:rFonts w:ascii="Times New Roman" w:hAnsi="Times New Roman" w:cs="Times New Roman"/>
          <w:sz w:val="24"/>
          <w:szCs w:val="24"/>
        </w:rPr>
      </w:pPr>
    </w:p>
    <w:p w:rsidR="009E6A7C" w:rsidRPr="00506E48" w:rsidRDefault="009E6A7C" w:rsidP="009E6A7C">
      <w:pPr>
        <w:rPr>
          <w:rFonts w:ascii="Times New Roman" w:hAnsi="Times New Roman" w:cs="Times New Roman"/>
          <w:sz w:val="24"/>
          <w:szCs w:val="24"/>
        </w:rPr>
      </w:pPr>
      <w:r w:rsidRPr="00506E4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</w:t>
      </w:r>
      <w:r w:rsidR="00676D9C" w:rsidRPr="00506E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6E48">
        <w:rPr>
          <w:rFonts w:ascii="Times New Roman" w:hAnsi="Times New Roman" w:cs="Times New Roman"/>
          <w:sz w:val="24"/>
          <w:szCs w:val="24"/>
        </w:rPr>
        <w:t xml:space="preserve">  </w:t>
      </w:r>
      <w:r w:rsidR="00676D9C" w:rsidRPr="00506E48">
        <w:rPr>
          <w:rFonts w:ascii="Times New Roman" w:hAnsi="Times New Roman" w:cs="Times New Roman"/>
          <w:sz w:val="24"/>
          <w:szCs w:val="24"/>
        </w:rPr>
        <w:t xml:space="preserve">       </w:t>
      </w:r>
      <w:r w:rsidR="006309E4" w:rsidRPr="00506E48">
        <w:rPr>
          <w:rFonts w:ascii="Times New Roman" w:hAnsi="Times New Roman" w:cs="Times New Roman"/>
          <w:sz w:val="24"/>
          <w:szCs w:val="24"/>
        </w:rPr>
        <w:t>А.В. Щукин</w:t>
      </w:r>
    </w:p>
    <w:p w:rsidR="00034C84" w:rsidRPr="000A7E6F" w:rsidRDefault="00034C84"/>
    <w:tbl>
      <w:tblPr>
        <w:tblpPr w:leftFromText="180" w:rightFromText="180" w:vertAnchor="text" w:horzAnchor="margin" w:tblpX="-371" w:tblpY="-6228"/>
        <w:tblW w:w="10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7090"/>
        <w:gridCol w:w="992"/>
        <w:gridCol w:w="992"/>
        <w:gridCol w:w="1192"/>
      </w:tblGrid>
      <w:tr w:rsidR="00034C84" w:rsidRPr="00A942BC" w:rsidTr="009E6A7C">
        <w:trPr>
          <w:trHeight w:val="474"/>
        </w:trPr>
        <w:tc>
          <w:tcPr>
            <w:tcW w:w="10886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034C84" w:rsidRPr="00A942BC" w:rsidRDefault="00034C84" w:rsidP="00A942BC">
            <w:pPr>
              <w:pStyle w:val="a4"/>
              <w:tabs>
                <w:tab w:val="left" w:pos="811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 Форма № 2 </w:t>
            </w:r>
          </w:p>
        </w:tc>
      </w:tr>
      <w:tr w:rsidR="00034C84" w:rsidRPr="00A942BC" w:rsidTr="00506E48">
        <w:trPr>
          <w:trHeight w:val="62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34C84" w:rsidRPr="00A942BC" w:rsidRDefault="00034C84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709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34C84" w:rsidRPr="00A942BC" w:rsidRDefault="00034C84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A942BC" w:rsidRDefault="00034C84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34C84" w:rsidRPr="00A942BC" w:rsidRDefault="00034C84" w:rsidP="00A942BC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Темп роста</w:t>
            </w:r>
          </w:p>
          <w:p w:rsidR="00034C84" w:rsidRPr="00A942BC" w:rsidRDefault="00034C84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34C84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96752D" w:rsidRPr="00A942BC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034C84" w:rsidRPr="00A942BC" w:rsidRDefault="0096752D" w:rsidP="00A942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942BC">
              <w:rPr>
                <w:rFonts w:ascii="Times New Roman" w:hAnsi="Times New Roman"/>
                <w:bCs/>
              </w:rPr>
              <w:t xml:space="preserve">      к 2023</w:t>
            </w:r>
          </w:p>
        </w:tc>
      </w:tr>
      <w:tr w:rsidR="00CA03D3" w:rsidRPr="00A942BC" w:rsidTr="001A2183">
        <w:trPr>
          <w:trHeight w:val="720"/>
        </w:trPr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3D3" w:rsidRPr="00A942BC" w:rsidRDefault="00CA03D3" w:rsidP="00A942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03D3" w:rsidRPr="00A942BC" w:rsidRDefault="00CA03D3" w:rsidP="00A942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A03D3" w:rsidRPr="00A942BC" w:rsidRDefault="00E94053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96752D" w:rsidRPr="00A942BC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96752D" w:rsidRPr="00A942BC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3D3" w:rsidRPr="00A942BC" w:rsidRDefault="00CA03D3" w:rsidP="00A942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CA03D3" w:rsidRPr="00A942BC" w:rsidTr="001A2183">
        <w:trPr>
          <w:trHeight w:val="583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A03D3" w:rsidRPr="00A942BC" w:rsidRDefault="00CA03D3" w:rsidP="00A942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A03D3" w:rsidRPr="00A942BC" w:rsidRDefault="00CA03D3" w:rsidP="00A942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2BC">
              <w:rPr>
                <w:rFonts w:ascii="Times New Roman" w:hAnsi="Times New Roman"/>
                <w:b/>
              </w:rPr>
              <w:t>«Социальная сфера» «Социальное обеспе</w:t>
            </w:r>
            <w:r w:rsidR="001A2183" w:rsidRPr="00A942BC">
              <w:rPr>
                <w:rFonts w:ascii="Times New Roman" w:hAnsi="Times New Roman"/>
                <w:b/>
              </w:rPr>
              <w:t>чение и  социальное страхование»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A03D3" w:rsidRPr="00A942BC" w:rsidRDefault="00CA03D3" w:rsidP="00A942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CA03D3" w:rsidRPr="00A942BC" w:rsidTr="00A70B47">
        <w:trPr>
          <w:trHeight w:val="35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D3" w:rsidRPr="00A942BC" w:rsidRDefault="00CA03D3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культуры   и спорта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«</w:t>
            </w: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A942B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ремонта жилого помещения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коммунально-бытового обслуживания (ТКО, ХВС)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tabs>
                <w:tab w:val="left" w:pos="1828"/>
              </w:tabs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ab/>
              <w:t xml:space="preserve"> Вопросы  электроснабжения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74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51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A942BC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«</w:t>
            </w: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A942B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98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 xml:space="preserve">Вопросы  благоустройства </w:t>
            </w:r>
            <w:proofErr w:type="gramStart"/>
            <w:r w:rsidRPr="00A942BC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A942BC">
              <w:rPr>
                <w:rFonts w:ascii="Times New Roman" w:hAnsi="Times New Roman"/>
                <w:sz w:val="22"/>
                <w:szCs w:val="22"/>
              </w:rPr>
              <w:t>уличное освещение</w:t>
            </w:r>
            <w:r w:rsidR="003F7414" w:rsidRPr="00A942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6EAD" w:rsidRPr="00A942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6EAD" w:rsidRPr="00A942BC">
              <w:rPr>
                <w:rFonts w:ascii="Times New Roman" w:hAnsi="Times New Roman"/>
                <w:sz w:val="22"/>
                <w:szCs w:val="22"/>
              </w:rPr>
              <w:t>вырубка деревьев</w:t>
            </w:r>
            <w:r w:rsidR="00BF6EAD" w:rsidRPr="00A942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42BC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BF6EA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306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A942B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A942BC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BF6EA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30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 xml:space="preserve">Газопровод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 дорожного хозяйства (очистка  до</w:t>
            </w:r>
            <w:r w:rsidR="00BF6EAD" w:rsidRPr="00A942BC">
              <w:rPr>
                <w:rFonts w:ascii="Times New Roman" w:hAnsi="Times New Roman"/>
                <w:sz w:val="22"/>
                <w:szCs w:val="22"/>
              </w:rPr>
              <w:t>рог   от снега  в зимний период</w:t>
            </w:r>
            <w:r w:rsidRPr="00A942BC">
              <w:rPr>
                <w:rFonts w:ascii="Times New Roman" w:hAnsi="Times New Roman"/>
                <w:sz w:val="22"/>
                <w:szCs w:val="22"/>
              </w:rPr>
              <w:t xml:space="preserve">)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BF6EA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A942BC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2BC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506E48">
        <w:trPr>
          <w:trHeight w:val="514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</w:t>
            </w:r>
            <w:r w:rsidR="00506E48" w:rsidRPr="00A942BC">
              <w:rPr>
                <w:rFonts w:ascii="Times New Roman" w:hAnsi="Times New Roman"/>
                <w:sz w:val="22"/>
                <w:szCs w:val="22"/>
              </w:rPr>
              <w:t xml:space="preserve"> «Ростелеком», и сотовой связи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EFB" w:rsidRPr="00A942BC" w:rsidTr="00A70B47">
        <w:trPr>
          <w:trHeight w:val="326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26EFB" w:rsidRPr="00A942BC" w:rsidRDefault="00826EFB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6EFB" w:rsidRPr="00A942BC" w:rsidRDefault="0096752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6EFB" w:rsidRPr="00A942BC" w:rsidRDefault="00BF6EA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EFB" w:rsidRPr="00A942BC" w:rsidRDefault="00BF6EAD" w:rsidP="00A942B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2BC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</w:tbl>
    <w:p w:rsidR="002F2450" w:rsidRPr="00A942BC" w:rsidRDefault="002F2450" w:rsidP="00A942BC">
      <w:pPr>
        <w:spacing w:line="240" w:lineRule="auto"/>
        <w:jc w:val="center"/>
        <w:rPr>
          <w:rFonts w:ascii="Times New Roman" w:hAnsi="Times New Roman"/>
          <w:bCs/>
        </w:rPr>
      </w:pPr>
    </w:p>
    <w:p w:rsidR="003F7414" w:rsidRPr="00ED62A4" w:rsidRDefault="00034C84" w:rsidP="003F7414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D62A4">
        <w:rPr>
          <w:rFonts w:ascii="PT Astra Serif" w:hAnsi="PT Astra Serif"/>
          <w:b/>
          <w:sz w:val="24"/>
          <w:szCs w:val="24"/>
        </w:rPr>
        <w:t xml:space="preserve">Анализ  обращений граждан, поступивших    в  администрацию  МО «Тиинское сельское </w:t>
      </w:r>
      <w:r w:rsidR="001C11F4" w:rsidRPr="00ED62A4">
        <w:rPr>
          <w:rFonts w:ascii="PT Astra Serif" w:hAnsi="PT Astra Serif"/>
          <w:b/>
          <w:sz w:val="24"/>
          <w:szCs w:val="24"/>
        </w:rPr>
        <w:t xml:space="preserve">поселение»   </w:t>
      </w:r>
      <w:r w:rsidR="00CA03D3" w:rsidRPr="00ED62A4">
        <w:rPr>
          <w:rFonts w:ascii="PT Astra Serif" w:hAnsi="PT Astra Serif"/>
          <w:b/>
          <w:bCs/>
          <w:sz w:val="24"/>
          <w:szCs w:val="24"/>
        </w:rPr>
        <w:t>за   период с 01.01.202</w:t>
      </w:r>
      <w:r w:rsidR="00BF6EAD" w:rsidRPr="00ED62A4">
        <w:rPr>
          <w:rFonts w:ascii="PT Astra Serif" w:hAnsi="PT Astra Serif"/>
          <w:b/>
          <w:bCs/>
          <w:sz w:val="24"/>
          <w:szCs w:val="24"/>
        </w:rPr>
        <w:t>4</w:t>
      </w:r>
      <w:r w:rsidR="0026631F" w:rsidRPr="00ED62A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CA03D3" w:rsidRPr="00ED62A4">
        <w:rPr>
          <w:rFonts w:ascii="PT Astra Serif" w:hAnsi="PT Astra Serif"/>
          <w:b/>
          <w:bCs/>
          <w:sz w:val="24"/>
          <w:szCs w:val="24"/>
        </w:rPr>
        <w:t>по 31.12. 202</w:t>
      </w:r>
      <w:r w:rsidR="00BF6EAD" w:rsidRPr="00ED62A4">
        <w:rPr>
          <w:rFonts w:ascii="PT Astra Serif" w:hAnsi="PT Astra Serif"/>
          <w:b/>
          <w:bCs/>
          <w:sz w:val="24"/>
          <w:szCs w:val="24"/>
        </w:rPr>
        <w:t>4</w:t>
      </w:r>
      <w:r w:rsidR="00676D9C" w:rsidRPr="00ED62A4">
        <w:rPr>
          <w:rFonts w:ascii="PT Astra Serif" w:hAnsi="PT Astra Serif"/>
          <w:b/>
          <w:bCs/>
          <w:sz w:val="24"/>
          <w:szCs w:val="24"/>
        </w:rPr>
        <w:t xml:space="preserve">  г.</w:t>
      </w:r>
    </w:p>
    <w:p w:rsidR="003F7414" w:rsidRPr="00ED62A4" w:rsidRDefault="003F7414" w:rsidP="00F2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     </w:t>
      </w:r>
      <w:r w:rsidR="00F2780D" w:rsidRPr="00ED62A4">
        <w:rPr>
          <w:rFonts w:ascii="Times New Roman" w:hAnsi="Times New Roman"/>
          <w:sz w:val="24"/>
          <w:szCs w:val="24"/>
        </w:rPr>
        <w:t xml:space="preserve">   </w:t>
      </w:r>
      <w:r w:rsidRPr="00ED62A4">
        <w:rPr>
          <w:rFonts w:ascii="Times New Roman" w:hAnsi="Times New Roman"/>
          <w:sz w:val="24"/>
          <w:szCs w:val="24"/>
        </w:rPr>
        <w:t xml:space="preserve">  За     </w:t>
      </w:r>
      <w:r w:rsidR="00BF6EAD" w:rsidRPr="00ED62A4">
        <w:rPr>
          <w:rFonts w:ascii="Times New Roman" w:hAnsi="Times New Roman"/>
          <w:sz w:val="24"/>
          <w:szCs w:val="24"/>
        </w:rPr>
        <w:t>период  с 01.01.2024  по 31.12.2024</w:t>
      </w:r>
      <w:r w:rsidR="00506E48" w:rsidRPr="00ED62A4">
        <w:rPr>
          <w:rFonts w:ascii="Times New Roman" w:hAnsi="Times New Roman"/>
          <w:sz w:val="24"/>
          <w:szCs w:val="24"/>
        </w:rPr>
        <w:t xml:space="preserve">  </w:t>
      </w:r>
      <w:r w:rsidRPr="00ED62A4">
        <w:rPr>
          <w:rFonts w:ascii="Times New Roman" w:hAnsi="Times New Roman"/>
          <w:b/>
          <w:sz w:val="24"/>
          <w:szCs w:val="24"/>
        </w:rPr>
        <w:t xml:space="preserve">  </w:t>
      </w:r>
      <w:r w:rsidRPr="00ED62A4">
        <w:rPr>
          <w:rFonts w:ascii="Times New Roman" w:hAnsi="Times New Roman"/>
          <w:sz w:val="24"/>
          <w:szCs w:val="24"/>
        </w:rPr>
        <w:t>г.</w:t>
      </w:r>
      <w:r w:rsidRPr="00ED62A4">
        <w:rPr>
          <w:rFonts w:ascii="Times New Roman" w:hAnsi="Times New Roman"/>
          <w:b/>
          <w:sz w:val="24"/>
          <w:szCs w:val="24"/>
        </w:rPr>
        <w:t xml:space="preserve">  </w:t>
      </w:r>
      <w:r w:rsidRPr="00ED62A4">
        <w:rPr>
          <w:rFonts w:ascii="Times New Roman" w:hAnsi="Times New Roman"/>
          <w:sz w:val="24"/>
          <w:szCs w:val="24"/>
        </w:rPr>
        <w:t xml:space="preserve">в   администрацию   поселения  всего  поступило  </w:t>
      </w:r>
      <w:r w:rsidR="00BF6EAD" w:rsidRPr="00ED62A4">
        <w:rPr>
          <w:rFonts w:ascii="Times New Roman" w:hAnsi="Times New Roman"/>
          <w:b/>
          <w:sz w:val="24"/>
          <w:szCs w:val="24"/>
        </w:rPr>
        <w:t>12</w:t>
      </w:r>
      <w:r w:rsidRPr="00ED62A4">
        <w:rPr>
          <w:rFonts w:ascii="Times New Roman" w:hAnsi="Times New Roman"/>
          <w:b/>
          <w:sz w:val="24"/>
          <w:szCs w:val="24"/>
        </w:rPr>
        <w:t xml:space="preserve"> обращений</w:t>
      </w:r>
      <w:r w:rsidRPr="00ED62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62A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D62A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D62A4">
        <w:rPr>
          <w:rFonts w:ascii="Times New Roman" w:hAnsi="Times New Roman"/>
          <w:sz w:val="24"/>
          <w:szCs w:val="24"/>
        </w:rPr>
        <w:t>т.ч</w:t>
      </w:r>
      <w:proofErr w:type="spellEnd"/>
      <w:r w:rsidRPr="00ED62A4">
        <w:rPr>
          <w:rFonts w:ascii="Times New Roman" w:hAnsi="Times New Roman"/>
          <w:sz w:val="24"/>
          <w:szCs w:val="24"/>
        </w:rPr>
        <w:t xml:space="preserve">.  </w:t>
      </w:r>
      <w:r w:rsidR="0026631F" w:rsidRPr="00ED62A4">
        <w:rPr>
          <w:rFonts w:ascii="Times New Roman" w:hAnsi="Times New Roman"/>
          <w:sz w:val="24"/>
          <w:szCs w:val="24"/>
        </w:rPr>
        <w:t xml:space="preserve">в </w:t>
      </w:r>
      <w:r w:rsidRPr="00ED62A4">
        <w:rPr>
          <w:rFonts w:ascii="Times New Roman" w:hAnsi="Times New Roman"/>
          <w:sz w:val="24"/>
          <w:szCs w:val="24"/>
        </w:rPr>
        <w:t xml:space="preserve">непосредственно в поселение  - поступило </w:t>
      </w:r>
      <w:r w:rsidR="00506E48" w:rsidRPr="00ED62A4">
        <w:rPr>
          <w:rFonts w:ascii="Times New Roman" w:hAnsi="Times New Roman"/>
          <w:b/>
          <w:sz w:val="24"/>
          <w:szCs w:val="24"/>
        </w:rPr>
        <w:t>3</w:t>
      </w:r>
      <w:r w:rsidRPr="00ED62A4">
        <w:rPr>
          <w:rFonts w:ascii="Times New Roman" w:hAnsi="Times New Roman"/>
          <w:sz w:val="24"/>
          <w:szCs w:val="24"/>
        </w:rPr>
        <w:t xml:space="preserve">), </w:t>
      </w:r>
      <w:r w:rsidR="008E19C4" w:rsidRPr="00ED62A4">
        <w:rPr>
          <w:rFonts w:ascii="Times New Roman" w:hAnsi="Times New Roman"/>
          <w:sz w:val="24"/>
          <w:szCs w:val="24"/>
        </w:rPr>
        <w:t xml:space="preserve"> </w:t>
      </w:r>
      <w:r w:rsidRPr="00ED62A4">
        <w:rPr>
          <w:rFonts w:ascii="Times New Roman" w:hAnsi="Times New Roman"/>
          <w:sz w:val="24"/>
          <w:szCs w:val="24"/>
        </w:rPr>
        <w:t>за  аналогичный  период    202</w:t>
      </w:r>
      <w:r w:rsidR="00BF6EAD" w:rsidRPr="00ED62A4">
        <w:rPr>
          <w:rFonts w:ascii="Times New Roman" w:hAnsi="Times New Roman"/>
          <w:sz w:val="24"/>
          <w:szCs w:val="24"/>
        </w:rPr>
        <w:t>3</w:t>
      </w:r>
      <w:r w:rsidRPr="00ED62A4">
        <w:rPr>
          <w:rFonts w:ascii="Times New Roman" w:hAnsi="Times New Roman"/>
          <w:sz w:val="24"/>
          <w:szCs w:val="24"/>
        </w:rPr>
        <w:t xml:space="preserve"> г</w:t>
      </w:r>
      <w:r w:rsidR="008E19C4" w:rsidRPr="00ED62A4">
        <w:rPr>
          <w:rFonts w:ascii="Times New Roman" w:hAnsi="Times New Roman"/>
          <w:sz w:val="24"/>
          <w:szCs w:val="24"/>
        </w:rPr>
        <w:t xml:space="preserve">  </w:t>
      </w:r>
      <w:r w:rsidR="008E19C4" w:rsidRPr="00ED62A4">
        <w:rPr>
          <w:rFonts w:ascii="Times New Roman" w:hAnsi="Times New Roman"/>
          <w:b/>
          <w:sz w:val="24"/>
          <w:szCs w:val="24"/>
        </w:rPr>
        <w:t>было  1</w:t>
      </w:r>
      <w:r w:rsidR="00BF6EAD" w:rsidRPr="00ED62A4">
        <w:rPr>
          <w:rFonts w:ascii="Times New Roman" w:hAnsi="Times New Roman"/>
          <w:b/>
          <w:sz w:val="24"/>
          <w:szCs w:val="24"/>
        </w:rPr>
        <w:t>9</w:t>
      </w:r>
      <w:r w:rsidR="008E19C4" w:rsidRPr="00ED62A4">
        <w:rPr>
          <w:rFonts w:ascii="Times New Roman" w:hAnsi="Times New Roman"/>
          <w:b/>
          <w:sz w:val="24"/>
          <w:szCs w:val="24"/>
        </w:rPr>
        <w:t xml:space="preserve"> </w:t>
      </w:r>
      <w:r w:rsidRPr="00ED62A4">
        <w:rPr>
          <w:rFonts w:ascii="Times New Roman" w:hAnsi="Times New Roman"/>
          <w:b/>
          <w:sz w:val="24"/>
          <w:szCs w:val="24"/>
        </w:rPr>
        <w:t xml:space="preserve"> обращений</w:t>
      </w:r>
      <w:r w:rsidRPr="00ED62A4">
        <w:rPr>
          <w:rFonts w:ascii="Times New Roman" w:hAnsi="Times New Roman"/>
          <w:sz w:val="24"/>
          <w:szCs w:val="24"/>
        </w:rPr>
        <w:t xml:space="preserve"> ( в </w:t>
      </w:r>
      <w:proofErr w:type="spellStart"/>
      <w:r w:rsidRPr="00ED62A4">
        <w:rPr>
          <w:rFonts w:ascii="Times New Roman" w:hAnsi="Times New Roman"/>
          <w:sz w:val="24"/>
          <w:szCs w:val="24"/>
        </w:rPr>
        <w:t>т.ч</w:t>
      </w:r>
      <w:proofErr w:type="spellEnd"/>
      <w:r w:rsidRPr="00ED62A4">
        <w:rPr>
          <w:rFonts w:ascii="Times New Roman" w:hAnsi="Times New Roman"/>
          <w:sz w:val="24"/>
          <w:szCs w:val="24"/>
        </w:rPr>
        <w:t xml:space="preserve">.  непосредственно в поселение  - поступило </w:t>
      </w:r>
      <w:r w:rsidR="00BF6EAD" w:rsidRPr="00ED62A4">
        <w:rPr>
          <w:rFonts w:ascii="Times New Roman" w:hAnsi="Times New Roman"/>
          <w:sz w:val="24"/>
          <w:szCs w:val="24"/>
        </w:rPr>
        <w:t xml:space="preserve"> </w:t>
      </w:r>
      <w:r w:rsidR="00BF6EAD" w:rsidRPr="00ED62A4">
        <w:rPr>
          <w:rFonts w:ascii="Times New Roman" w:hAnsi="Times New Roman"/>
          <w:b/>
          <w:sz w:val="24"/>
          <w:szCs w:val="24"/>
        </w:rPr>
        <w:t>13</w:t>
      </w:r>
      <w:r w:rsidR="008E19C4" w:rsidRPr="00ED62A4">
        <w:rPr>
          <w:rFonts w:ascii="Times New Roman" w:hAnsi="Times New Roman"/>
          <w:b/>
          <w:sz w:val="24"/>
          <w:szCs w:val="24"/>
        </w:rPr>
        <w:t xml:space="preserve"> </w:t>
      </w:r>
      <w:r w:rsidRPr="00ED62A4">
        <w:rPr>
          <w:rFonts w:ascii="Times New Roman" w:hAnsi="Times New Roman"/>
          <w:sz w:val="24"/>
          <w:szCs w:val="24"/>
        </w:rPr>
        <w:t>),</w:t>
      </w:r>
    </w:p>
    <w:p w:rsidR="003F7414" w:rsidRPr="00ED62A4" w:rsidRDefault="003F7414" w:rsidP="00F27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     </w:t>
      </w:r>
      <w:r w:rsidR="00F2780D" w:rsidRPr="00ED62A4">
        <w:rPr>
          <w:rFonts w:ascii="Times New Roman" w:hAnsi="Times New Roman"/>
          <w:sz w:val="24"/>
          <w:szCs w:val="24"/>
        </w:rPr>
        <w:t xml:space="preserve">    </w:t>
      </w:r>
      <w:r w:rsidR="00987C20" w:rsidRPr="00ED62A4">
        <w:rPr>
          <w:rFonts w:ascii="Times New Roman" w:hAnsi="Times New Roman"/>
          <w:sz w:val="24"/>
          <w:szCs w:val="24"/>
        </w:rPr>
        <w:t>За  2024</w:t>
      </w:r>
      <w:r w:rsidRPr="00ED62A4">
        <w:rPr>
          <w:rFonts w:ascii="Times New Roman" w:hAnsi="Times New Roman"/>
          <w:b/>
          <w:sz w:val="24"/>
          <w:szCs w:val="24"/>
        </w:rPr>
        <w:t xml:space="preserve">  </w:t>
      </w:r>
      <w:r w:rsidRPr="00ED62A4">
        <w:rPr>
          <w:rFonts w:ascii="Times New Roman" w:hAnsi="Times New Roman"/>
          <w:sz w:val="24"/>
          <w:szCs w:val="24"/>
        </w:rPr>
        <w:t xml:space="preserve">г  </w:t>
      </w:r>
      <w:r w:rsidR="00987C20" w:rsidRPr="00ED62A4">
        <w:rPr>
          <w:rFonts w:ascii="Times New Roman" w:hAnsi="Times New Roman"/>
          <w:sz w:val="24"/>
          <w:szCs w:val="24"/>
        </w:rPr>
        <w:t xml:space="preserve">коллективных  </w:t>
      </w:r>
      <w:r w:rsidR="00987C20" w:rsidRPr="00ED62A4">
        <w:rPr>
          <w:rFonts w:ascii="Times New Roman" w:hAnsi="Times New Roman"/>
          <w:sz w:val="24"/>
          <w:szCs w:val="24"/>
        </w:rPr>
        <w:t>обращений  не  поступало</w:t>
      </w:r>
      <w:r w:rsidRPr="00ED62A4">
        <w:rPr>
          <w:rFonts w:ascii="Times New Roman" w:hAnsi="Times New Roman"/>
          <w:sz w:val="24"/>
          <w:szCs w:val="24"/>
        </w:rPr>
        <w:t xml:space="preserve">, </w:t>
      </w:r>
      <w:r w:rsidR="00987C20" w:rsidRPr="00ED62A4">
        <w:rPr>
          <w:rFonts w:ascii="Times New Roman" w:hAnsi="Times New Roman"/>
          <w:sz w:val="24"/>
          <w:szCs w:val="24"/>
        </w:rPr>
        <w:t xml:space="preserve"> </w:t>
      </w:r>
      <w:r w:rsidRPr="00ED62A4">
        <w:rPr>
          <w:rFonts w:ascii="Times New Roman" w:hAnsi="Times New Roman"/>
          <w:sz w:val="24"/>
          <w:szCs w:val="24"/>
        </w:rPr>
        <w:t>за  аналогичн</w:t>
      </w:r>
      <w:r w:rsidR="00BF6EAD" w:rsidRPr="00ED62A4">
        <w:rPr>
          <w:rFonts w:ascii="Times New Roman" w:hAnsi="Times New Roman"/>
          <w:sz w:val="24"/>
          <w:szCs w:val="24"/>
        </w:rPr>
        <w:t>ый период  202</w:t>
      </w:r>
      <w:r w:rsidR="00987C20" w:rsidRPr="00ED62A4">
        <w:rPr>
          <w:rFonts w:ascii="Times New Roman" w:hAnsi="Times New Roman"/>
          <w:sz w:val="24"/>
          <w:szCs w:val="24"/>
        </w:rPr>
        <w:t>3</w:t>
      </w:r>
      <w:r w:rsidRPr="00ED62A4">
        <w:rPr>
          <w:rFonts w:ascii="Times New Roman" w:hAnsi="Times New Roman"/>
          <w:sz w:val="24"/>
          <w:szCs w:val="24"/>
        </w:rPr>
        <w:t xml:space="preserve"> года </w:t>
      </w:r>
      <w:r w:rsidR="00987C20" w:rsidRPr="00ED62A4">
        <w:rPr>
          <w:rFonts w:ascii="Times New Roman" w:hAnsi="Times New Roman"/>
          <w:sz w:val="24"/>
          <w:szCs w:val="24"/>
        </w:rPr>
        <w:t>поступало  7 коллективных обращений</w:t>
      </w:r>
      <w:r w:rsidR="00987C20" w:rsidRPr="00ED62A4">
        <w:rPr>
          <w:rFonts w:ascii="Times New Roman" w:hAnsi="Times New Roman"/>
          <w:sz w:val="24"/>
          <w:szCs w:val="24"/>
        </w:rPr>
        <w:t>.</w:t>
      </w:r>
      <w:r w:rsidRPr="00ED62A4">
        <w:rPr>
          <w:rFonts w:ascii="Times New Roman" w:hAnsi="Times New Roman"/>
          <w:sz w:val="24"/>
          <w:szCs w:val="24"/>
        </w:rPr>
        <w:t xml:space="preserve">  </w:t>
      </w:r>
    </w:p>
    <w:p w:rsidR="003F7414" w:rsidRPr="00ED62A4" w:rsidRDefault="003F7414" w:rsidP="00F27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>В адрес Администрации Президента Российской Федерации от жителей МО «</w:t>
      </w:r>
      <w:proofErr w:type="spellStart"/>
      <w:r w:rsidRPr="00ED62A4">
        <w:rPr>
          <w:rFonts w:ascii="Times New Roman" w:hAnsi="Times New Roman"/>
          <w:sz w:val="24"/>
          <w:szCs w:val="24"/>
        </w:rPr>
        <w:t>Тиинское</w:t>
      </w:r>
      <w:proofErr w:type="spellEnd"/>
      <w:r w:rsidRPr="00ED62A4">
        <w:rPr>
          <w:rFonts w:ascii="Times New Roman" w:hAnsi="Times New Roman"/>
          <w:sz w:val="24"/>
          <w:szCs w:val="24"/>
        </w:rPr>
        <w:t xml:space="preserve"> сельское поселение»   </w:t>
      </w:r>
      <w:r w:rsidRPr="00ED62A4">
        <w:rPr>
          <w:rFonts w:ascii="Times New Roman" w:hAnsi="Times New Roman"/>
          <w:b/>
          <w:sz w:val="24"/>
          <w:szCs w:val="24"/>
        </w:rPr>
        <w:t xml:space="preserve">за  этот период  </w:t>
      </w:r>
      <w:r w:rsidRPr="00ED62A4">
        <w:rPr>
          <w:rFonts w:ascii="Times New Roman" w:hAnsi="Times New Roman"/>
          <w:b/>
          <w:bCs/>
          <w:sz w:val="24"/>
          <w:szCs w:val="24"/>
        </w:rPr>
        <w:t>обращений не было</w:t>
      </w:r>
      <w:r w:rsidRPr="00ED62A4">
        <w:rPr>
          <w:rFonts w:ascii="Times New Roman" w:hAnsi="Times New Roman"/>
          <w:bCs/>
          <w:sz w:val="24"/>
          <w:szCs w:val="24"/>
        </w:rPr>
        <w:t xml:space="preserve">,  </w:t>
      </w:r>
      <w:r w:rsidR="00987C20" w:rsidRPr="00ED62A4">
        <w:rPr>
          <w:rFonts w:ascii="Times New Roman" w:hAnsi="Times New Roman"/>
          <w:sz w:val="24"/>
          <w:szCs w:val="24"/>
        </w:rPr>
        <w:t xml:space="preserve"> за  аналогичный  период 2023</w:t>
      </w:r>
      <w:r w:rsidRPr="00ED62A4">
        <w:rPr>
          <w:rFonts w:ascii="Times New Roman" w:hAnsi="Times New Roman"/>
          <w:sz w:val="24"/>
          <w:szCs w:val="24"/>
        </w:rPr>
        <w:t xml:space="preserve"> г   обращений не поступало.</w:t>
      </w:r>
    </w:p>
    <w:p w:rsidR="00ED62A4" w:rsidRPr="00ED62A4" w:rsidRDefault="00ED62A4" w:rsidP="00ED62A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В адрес Прокуратуры  </w:t>
      </w:r>
      <w:proofErr w:type="spellStart"/>
      <w:r w:rsidRPr="00ED62A4">
        <w:rPr>
          <w:rFonts w:ascii="Times New Roman" w:hAnsi="Times New Roman"/>
          <w:sz w:val="24"/>
          <w:szCs w:val="24"/>
        </w:rPr>
        <w:t>Мелекесского</w:t>
      </w:r>
      <w:proofErr w:type="spellEnd"/>
      <w:r w:rsidRPr="00ED62A4">
        <w:rPr>
          <w:rFonts w:ascii="Times New Roman" w:hAnsi="Times New Roman"/>
          <w:sz w:val="24"/>
          <w:szCs w:val="24"/>
        </w:rPr>
        <w:t xml:space="preserve"> района Ульяновской области  за  этот период</w:t>
      </w:r>
      <w:r w:rsidRPr="00ED62A4">
        <w:rPr>
          <w:rFonts w:ascii="Times New Roman" w:hAnsi="Times New Roman"/>
          <w:bCs/>
          <w:sz w:val="24"/>
          <w:szCs w:val="24"/>
        </w:rPr>
        <w:t xml:space="preserve">   обращений не </w:t>
      </w:r>
      <w:proofErr w:type="gramStart"/>
      <w:r w:rsidRPr="00ED62A4">
        <w:rPr>
          <w:rFonts w:ascii="Times New Roman" w:hAnsi="Times New Roman"/>
          <w:bCs/>
          <w:sz w:val="24"/>
          <w:szCs w:val="24"/>
        </w:rPr>
        <w:t xml:space="preserve">поступало </w:t>
      </w:r>
      <w:r w:rsidRPr="00ED62A4">
        <w:rPr>
          <w:rFonts w:ascii="Times New Roman" w:hAnsi="Times New Roman"/>
          <w:sz w:val="24"/>
          <w:szCs w:val="24"/>
        </w:rPr>
        <w:t xml:space="preserve">    за  аналогичный  период  2023 г  </w:t>
      </w:r>
      <w:r w:rsidRPr="00ED62A4">
        <w:rPr>
          <w:rFonts w:ascii="Times New Roman" w:hAnsi="Times New Roman"/>
          <w:bCs/>
          <w:sz w:val="24"/>
          <w:szCs w:val="24"/>
        </w:rPr>
        <w:t>поступало</w:t>
      </w:r>
      <w:proofErr w:type="gramEnd"/>
      <w:r w:rsidRPr="00ED62A4">
        <w:rPr>
          <w:rFonts w:ascii="Times New Roman" w:hAnsi="Times New Roman"/>
          <w:bCs/>
          <w:sz w:val="24"/>
          <w:szCs w:val="24"/>
        </w:rPr>
        <w:t xml:space="preserve">   </w:t>
      </w:r>
      <w:r w:rsidRPr="00ED62A4">
        <w:rPr>
          <w:rFonts w:ascii="Times New Roman" w:hAnsi="Times New Roman"/>
          <w:b/>
          <w:bCs/>
          <w:sz w:val="24"/>
          <w:szCs w:val="24"/>
        </w:rPr>
        <w:t>три  обращения</w:t>
      </w:r>
      <w:r w:rsidRPr="00ED62A4">
        <w:rPr>
          <w:rFonts w:ascii="Times New Roman" w:hAnsi="Times New Roman"/>
          <w:sz w:val="24"/>
          <w:szCs w:val="24"/>
        </w:rPr>
        <w:t>.</w:t>
      </w:r>
    </w:p>
    <w:p w:rsidR="00ED62A4" w:rsidRPr="00ED62A4" w:rsidRDefault="00ED62A4" w:rsidP="00ED62A4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2A4">
        <w:rPr>
          <w:rFonts w:ascii="Times New Roman" w:hAnsi="Times New Roman"/>
          <w:b/>
          <w:bCs/>
          <w:color w:val="000000"/>
          <w:sz w:val="24"/>
          <w:szCs w:val="24"/>
        </w:rPr>
        <w:t>За   2024 год</w:t>
      </w:r>
      <w:r w:rsidRPr="00ED62A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обращения поступали:</w:t>
      </w:r>
    </w:p>
    <w:p w:rsidR="003F7414" w:rsidRPr="00ED62A4" w:rsidRDefault="003F7414" w:rsidP="00F27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В адрес </w:t>
      </w:r>
      <w:r w:rsidR="001A2183" w:rsidRPr="00ED62A4">
        <w:rPr>
          <w:rFonts w:ascii="Times New Roman" w:hAnsi="Times New Roman"/>
          <w:b/>
          <w:sz w:val="24"/>
          <w:szCs w:val="24"/>
        </w:rPr>
        <w:t>Законодательное Собрание   Ульяновской области</w:t>
      </w:r>
      <w:r w:rsidR="001A2183" w:rsidRPr="00ED62A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1A2183" w:rsidRPr="00ED62A4">
        <w:rPr>
          <w:rFonts w:ascii="Times New Roman" w:hAnsi="Times New Roman"/>
          <w:sz w:val="24"/>
          <w:szCs w:val="24"/>
        </w:rPr>
        <w:t xml:space="preserve">поступило  </w:t>
      </w:r>
      <w:r w:rsidR="001A2183" w:rsidRPr="00ED62A4">
        <w:rPr>
          <w:rFonts w:ascii="Times New Roman" w:hAnsi="Times New Roman"/>
          <w:b/>
          <w:sz w:val="24"/>
          <w:szCs w:val="24"/>
        </w:rPr>
        <w:t>одно обращение</w:t>
      </w:r>
      <w:r w:rsidR="001A2183" w:rsidRPr="00ED62A4">
        <w:rPr>
          <w:rFonts w:ascii="Times New Roman" w:hAnsi="Times New Roman"/>
          <w:sz w:val="24"/>
          <w:szCs w:val="24"/>
        </w:rPr>
        <w:t xml:space="preserve">, </w:t>
      </w:r>
      <w:r w:rsidRPr="00ED62A4">
        <w:rPr>
          <w:rFonts w:ascii="Times New Roman" w:hAnsi="Times New Roman"/>
          <w:sz w:val="24"/>
          <w:szCs w:val="24"/>
        </w:rPr>
        <w:t>за  аналогичный  период 202</w:t>
      </w:r>
      <w:r w:rsidR="00987C20" w:rsidRPr="00ED62A4">
        <w:rPr>
          <w:rFonts w:ascii="Times New Roman" w:hAnsi="Times New Roman"/>
          <w:sz w:val="24"/>
          <w:szCs w:val="24"/>
        </w:rPr>
        <w:t>3</w:t>
      </w:r>
      <w:r w:rsidRPr="00ED62A4">
        <w:rPr>
          <w:rFonts w:ascii="Times New Roman" w:hAnsi="Times New Roman"/>
          <w:sz w:val="24"/>
          <w:szCs w:val="24"/>
        </w:rPr>
        <w:t xml:space="preserve"> г  обращений не поступало</w:t>
      </w:r>
      <w:r w:rsidR="00F2780D" w:rsidRPr="00ED62A4">
        <w:rPr>
          <w:rFonts w:ascii="Times New Roman" w:hAnsi="Times New Roman"/>
          <w:sz w:val="24"/>
          <w:szCs w:val="24"/>
        </w:rPr>
        <w:t>.</w:t>
      </w:r>
      <w:r w:rsidRPr="00ED62A4">
        <w:rPr>
          <w:rFonts w:ascii="Times New Roman" w:hAnsi="Times New Roman"/>
          <w:sz w:val="24"/>
          <w:szCs w:val="24"/>
        </w:rPr>
        <w:t xml:space="preserve">  </w:t>
      </w:r>
    </w:p>
    <w:p w:rsidR="00D43CE3" w:rsidRPr="00ED62A4" w:rsidRDefault="00D43CE3" w:rsidP="00F27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В адрес  </w:t>
      </w:r>
      <w:r w:rsidRPr="00ED62A4">
        <w:rPr>
          <w:rFonts w:ascii="Times New Roman" w:hAnsi="Times New Roman"/>
          <w:b/>
          <w:sz w:val="24"/>
          <w:szCs w:val="24"/>
        </w:rPr>
        <w:t>приемной «ЕДИНАЯ РОССИЯ</w:t>
      </w:r>
      <w:r w:rsidRPr="00ED62A4">
        <w:rPr>
          <w:rFonts w:ascii="Times New Roman" w:hAnsi="Times New Roman"/>
          <w:sz w:val="24"/>
          <w:szCs w:val="24"/>
        </w:rPr>
        <w:t xml:space="preserve">»  поступило </w:t>
      </w:r>
      <w:r w:rsidRPr="00ED62A4">
        <w:rPr>
          <w:rFonts w:ascii="Times New Roman" w:hAnsi="Times New Roman"/>
          <w:b/>
          <w:sz w:val="24"/>
          <w:szCs w:val="24"/>
        </w:rPr>
        <w:t>одно обращение</w:t>
      </w:r>
      <w:r w:rsidRPr="00ED62A4">
        <w:rPr>
          <w:rFonts w:ascii="Times New Roman" w:hAnsi="Times New Roman"/>
          <w:sz w:val="24"/>
          <w:szCs w:val="24"/>
        </w:rPr>
        <w:t>, за  аналогичный  период 2023 г  обращений не поступало</w:t>
      </w:r>
    </w:p>
    <w:p w:rsidR="008E19C4" w:rsidRPr="00ED62A4" w:rsidRDefault="003F7414" w:rsidP="00F27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В адрес  </w:t>
      </w:r>
      <w:r w:rsidRPr="00ED62A4">
        <w:rPr>
          <w:rFonts w:ascii="Times New Roman" w:hAnsi="Times New Roman"/>
          <w:b/>
          <w:sz w:val="24"/>
          <w:szCs w:val="24"/>
        </w:rPr>
        <w:t>Правительства Ульяновской области</w:t>
      </w:r>
      <w:r w:rsidRPr="00ED62A4">
        <w:rPr>
          <w:rFonts w:ascii="Times New Roman" w:hAnsi="Times New Roman"/>
          <w:sz w:val="24"/>
          <w:szCs w:val="24"/>
        </w:rPr>
        <w:t xml:space="preserve"> за  этот период  поступило  </w:t>
      </w:r>
      <w:r w:rsidRPr="00ED62A4">
        <w:rPr>
          <w:rFonts w:ascii="Times New Roman" w:hAnsi="Times New Roman"/>
          <w:b/>
          <w:sz w:val="24"/>
          <w:szCs w:val="24"/>
        </w:rPr>
        <w:t>одно обращение</w:t>
      </w:r>
      <w:r w:rsidRPr="00ED62A4">
        <w:rPr>
          <w:rFonts w:ascii="Times New Roman" w:hAnsi="Times New Roman"/>
          <w:sz w:val="24"/>
          <w:szCs w:val="24"/>
        </w:rPr>
        <w:t>, за  аналогичный  период 202</w:t>
      </w:r>
      <w:r w:rsidR="001A2183" w:rsidRPr="00ED62A4">
        <w:rPr>
          <w:rFonts w:ascii="Times New Roman" w:hAnsi="Times New Roman"/>
          <w:sz w:val="24"/>
          <w:szCs w:val="24"/>
        </w:rPr>
        <w:t>3</w:t>
      </w:r>
      <w:r w:rsidRPr="00ED62A4">
        <w:rPr>
          <w:rFonts w:ascii="Times New Roman" w:hAnsi="Times New Roman"/>
          <w:sz w:val="24"/>
          <w:szCs w:val="24"/>
        </w:rPr>
        <w:t xml:space="preserve"> г   </w:t>
      </w:r>
      <w:r w:rsidR="008E19C4" w:rsidRPr="00ED62A4">
        <w:rPr>
          <w:rFonts w:ascii="Times New Roman" w:hAnsi="Times New Roman"/>
          <w:sz w:val="24"/>
          <w:szCs w:val="24"/>
        </w:rPr>
        <w:t>поступа</w:t>
      </w:r>
      <w:r w:rsidRPr="00ED62A4">
        <w:rPr>
          <w:rFonts w:ascii="Times New Roman" w:hAnsi="Times New Roman"/>
          <w:sz w:val="24"/>
          <w:szCs w:val="24"/>
        </w:rPr>
        <w:t xml:space="preserve">ло </w:t>
      </w:r>
      <w:r w:rsidR="008E19C4" w:rsidRPr="00ED62A4">
        <w:rPr>
          <w:rFonts w:ascii="Times New Roman" w:hAnsi="Times New Roman"/>
          <w:sz w:val="24"/>
          <w:szCs w:val="24"/>
        </w:rPr>
        <w:t xml:space="preserve"> </w:t>
      </w:r>
      <w:r w:rsidR="001A2183" w:rsidRPr="00ED62A4">
        <w:rPr>
          <w:rFonts w:ascii="Times New Roman" w:hAnsi="Times New Roman"/>
          <w:b/>
          <w:sz w:val="24"/>
          <w:szCs w:val="24"/>
        </w:rPr>
        <w:t>1</w:t>
      </w:r>
      <w:r w:rsidR="008E19C4" w:rsidRPr="00ED62A4">
        <w:rPr>
          <w:rFonts w:ascii="Times New Roman" w:hAnsi="Times New Roman"/>
          <w:b/>
          <w:sz w:val="24"/>
          <w:szCs w:val="24"/>
        </w:rPr>
        <w:t xml:space="preserve"> </w:t>
      </w:r>
      <w:r w:rsidRPr="00ED62A4">
        <w:rPr>
          <w:rFonts w:ascii="Times New Roman" w:hAnsi="Times New Roman"/>
          <w:b/>
          <w:sz w:val="24"/>
          <w:szCs w:val="24"/>
        </w:rPr>
        <w:t xml:space="preserve"> </w:t>
      </w:r>
      <w:r w:rsidR="008E19C4" w:rsidRPr="00ED62A4">
        <w:rPr>
          <w:rFonts w:ascii="Times New Roman" w:hAnsi="Times New Roman"/>
          <w:b/>
          <w:sz w:val="24"/>
          <w:szCs w:val="24"/>
        </w:rPr>
        <w:t xml:space="preserve"> </w:t>
      </w:r>
      <w:r w:rsidRPr="00ED62A4">
        <w:rPr>
          <w:rFonts w:ascii="Times New Roman" w:hAnsi="Times New Roman"/>
          <w:b/>
          <w:sz w:val="24"/>
          <w:szCs w:val="24"/>
        </w:rPr>
        <w:t xml:space="preserve"> обращени</w:t>
      </w:r>
      <w:r w:rsidR="001A2183" w:rsidRPr="00ED62A4">
        <w:rPr>
          <w:rFonts w:ascii="Times New Roman" w:hAnsi="Times New Roman"/>
          <w:b/>
          <w:sz w:val="24"/>
          <w:szCs w:val="24"/>
        </w:rPr>
        <w:t>е</w:t>
      </w:r>
      <w:r w:rsidRPr="00ED62A4">
        <w:rPr>
          <w:rFonts w:ascii="Times New Roman" w:hAnsi="Times New Roman"/>
          <w:sz w:val="24"/>
          <w:szCs w:val="24"/>
        </w:rPr>
        <w:t>.</w:t>
      </w:r>
    </w:p>
    <w:p w:rsidR="003F7414" w:rsidRPr="00ED62A4" w:rsidRDefault="00F2780D" w:rsidP="00A5565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 xml:space="preserve">  </w:t>
      </w:r>
      <w:r w:rsidR="008E19C4" w:rsidRPr="00ED62A4">
        <w:rPr>
          <w:rFonts w:ascii="Times New Roman" w:hAnsi="Times New Roman"/>
          <w:sz w:val="24"/>
          <w:szCs w:val="24"/>
        </w:rPr>
        <w:t xml:space="preserve">  </w:t>
      </w:r>
      <w:r w:rsidR="003F7414" w:rsidRPr="00ED62A4">
        <w:rPr>
          <w:rFonts w:ascii="PT Astra Serif" w:hAnsi="PT Astra Serif"/>
          <w:bCs/>
          <w:color w:val="000000"/>
          <w:sz w:val="24"/>
          <w:szCs w:val="24"/>
        </w:rPr>
        <w:t xml:space="preserve">В администрацию </w:t>
      </w:r>
      <w:r w:rsidR="003F7414" w:rsidRPr="00ED62A4">
        <w:rPr>
          <w:rFonts w:ascii="PT Astra Serif" w:hAnsi="PT Astra Serif"/>
          <w:b/>
          <w:color w:val="000000"/>
          <w:sz w:val="24"/>
          <w:szCs w:val="24"/>
        </w:rPr>
        <w:t>МО «</w:t>
      </w:r>
      <w:proofErr w:type="spellStart"/>
      <w:r w:rsidR="003F7414" w:rsidRPr="00ED62A4">
        <w:rPr>
          <w:rFonts w:ascii="PT Astra Serif" w:hAnsi="PT Astra Serif"/>
          <w:b/>
          <w:color w:val="000000"/>
          <w:sz w:val="24"/>
          <w:szCs w:val="24"/>
        </w:rPr>
        <w:t>Мелекесский</w:t>
      </w:r>
      <w:proofErr w:type="spellEnd"/>
      <w:r w:rsidR="003F7414" w:rsidRPr="00ED62A4">
        <w:rPr>
          <w:rFonts w:ascii="PT Astra Serif" w:hAnsi="PT Astra Serif"/>
          <w:b/>
          <w:color w:val="000000"/>
          <w:sz w:val="24"/>
          <w:szCs w:val="24"/>
        </w:rPr>
        <w:t xml:space="preserve"> район»</w:t>
      </w:r>
      <w:r w:rsidR="003F7414" w:rsidRPr="00ED62A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3F7414" w:rsidRPr="00ED62A4">
        <w:rPr>
          <w:rFonts w:ascii="PT Astra Serif" w:hAnsi="PT Astra Serif"/>
          <w:sz w:val="24"/>
          <w:szCs w:val="24"/>
        </w:rPr>
        <w:t xml:space="preserve">за  этот период  </w:t>
      </w:r>
      <w:r w:rsidR="003F7414" w:rsidRPr="00ED62A4">
        <w:rPr>
          <w:rFonts w:ascii="PT Astra Serif" w:hAnsi="PT Astra Serif"/>
          <w:color w:val="000000"/>
          <w:sz w:val="24"/>
          <w:szCs w:val="24"/>
        </w:rPr>
        <w:t>поступило</w:t>
      </w:r>
      <w:r w:rsidR="008E19C4" w:rsidRPr="00ED62A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A55654" w:rsidRPr="00ED62A4">
        <w:rPr>
          <w:rFonts w:ascii="PT Astra Serif" w:hAnsi="PT Astra Serif"/>
          <w:b/>
          <w:color w:val="000000"/>
          <w:sz w:val="24"/>
          <w:szCs w:val="24"/>
        </w:rPr>
        <w:t>шесть  обращений</w:t>
      </w:r>
      <w:r w:rsidR="003F7414" w:rsidRPr="00ED62A4">
        <w:rPr>
          <w:rFonts w:ascii="PT Astra Serif" w:hAnsi="PT Astra Serif"/>
          <w:sz w:val="24"/>
          <w:szCs w:val="24"/>
        </w:rPr>
        <w:t>,    за  аналогичный  период</w:t>
      </w:r>
      <w:r w:rsidR="0026631F" w:rsidRPr="00ED62A4">
        <w:rPr>
          <w:rFonts w:ascii="PT Astra Serif" w:hAnsi="PT Astra Serif"/>
          <w:sz w:val="24"/>
          <w:szCs w:val="24"/>
        </w:rPr>
        <w:t xml:space="preserve"> </w:t>
      </w:r>
      <w:r w:rsidR="003F7414" w:rsidRPr="00ED62A4">
        <w:rPr>
          <w:rFonts w:ascii="PT Astra Serif" w:hAnsi="PT Astra Serif"/>
          <w:sz w:val="24"/>
          <w:szCs w:val="24"/>
        </w:rPr>
        <w:t xml:space="preserve"> 202</w:t>
      </w:r>
      <w:r w:rsidR="001A2183" w:rsidRPr="00ED62A4">
        <w:rPr>
          <w:rFonts w:ascii="PT Astra Serif" w:hAnsi="PT Astra Serif"/>
          <w:sz w:val="24"/>
          <w:szCs w:val="24"/>
        </w:rPr>
        <w:t>3</w:t>
      </w:r>
      <w:r w:rsidR="003F7414" w:rsidRPr="00ED62A4">
        <w:rPr>
          <w:rFonts w:ascii="PT Astra Serif" w:hAnsi="PT Astra Serif"/>
          <w:sz w:val="24"/>
          <w:szCs w:val="24"/>
        </w:rPr>
        <w:t xml:space="preserve"> г  </w:t>
      </w:r>
      <w:r w:rsidR="008E19C4" w:rsidRPr="00ED62A4">
        <w:rPr>
          <w:rFonts w:ascii="PT Astra Serif" w:hAnsi="PT Astra Serif"/>
          <w:sz w:val="24"/>
          <w:szCs w:val="24"/>
        </w:rPr>
        <w:t xml:space="preserve"> </w:t>
      </w:r>
      <w:r w:rsidR="003F7414" w:rsidRPr="00ED62A4">
        <w:rPr>
          <w:rFonts w:ascii="PT Astra Serif" w:hAnsi="PT Astra Serif"/>
          <w:sz w:val="24"/>
          <w:szCs w:val="24"/>
        </w:rPr>
        <w:t>поступало</w:t>
      </w:r>
      <w:r w:rsidR="008E19C4" w:rsidRPr="00ED62A4">
        <w:rPr>
          <w:rFonts w:ascii="PT Astra Serif" w:hAnsi="PT Astra Serif"/>
          <w:sz w:val="24"/>
          <w:szCs w:val="24"/>
        </w:rPr>
        <w:t xml:space="preserve"> </w:t>
      </w:r>
      <w:r w:rsidR="003F7414" w:rsidRPr="00ED62A4">
        <w:rPr>
          <w:rFonts w:ascii="PT Astra Serif" w:hAnsi="PT Astra Serif"/>
          <w:sz w:val="24"/>
          <w:szCs w:val="24"/>
        </w:rPr>
        <w:t xml:space="preserve"> </w:t>
      </w:r>
      <w:r w:rsidR="00A55654" w:rsidRPr="00ED62A4">
        <w:rPr>
          <w:rFonts w:ascii="PT Astra Serif" w:hAnsi="PT Astra Serif"/>
          <w:sz w:val="24"/>
          <w:szCs w:val="24"/>
        </w:rPr>
        <w:t xml:space="preserve"> </w:t>
      </w:r>
      <w:r w:rsidR="00A55654" w:rsidRPr="00ED62A4">
        <w:rPr>
          <w:rFonts w:ascii="PT Astra Serif" w:hAnsi="PT Astra Serif"/>
          <w:b/>
          <w:sz w:val="24"/>
          <w:szCs w:val="24"/>
        </w:rPr>
        <w:t>одно  обращение</w:t>
      </w:r>
    </w:p>
    <w:p w:rsidR="003F7414" w:rsidRPr="00ED62A4" w:rsidRDefault="003F7414" w:rsidP="00F2780D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D62A4">
        <w:rPr>
          <w:rFonts w:ascii="PT Astra Serif" w:hAnsi="PT Astra Serif"/>
          <w:bCs/>
          <w:color w:val="000000"/>
          <w:sz w:val="24"/>
          <w:szCs w:val="24"/>
        </w:rPr>
        <w:t xml:space="preserve">По форме поступления  </w:t>
      </w:r>
      <w:r w:rsidRPr="00ED62A4">
        <w:rPr>
          <w:rFonts w:ascii="PT Astra Serif" w:hAnsi="PT Astra Serif"/>
          <w:b/>
          <w:bCs/>
          <w:color w:val="000000"/>
          <w:sz w:val="24"/>
          <w:szCs w:val="24"/>
        </w:rPr>
        <w:t xml:space="preserve">в администрацию </w:t>
      </w:r>
      <w:r w:rsidRPr="00ED62A4">
        <w:rPr>
          <w:rFonts w:ascii="PT Astra Serif" w:hAnsi="PT Astra Serif"/>
          <w:b/>
          <w:sz w:val="24"/>
          <w:szCs w:val="24"/>
        </w:rPr>
        <w:t>МО «</w:t>
      </w:r>
      <w:proofErr w:type="spellStart"/>
      <w:r w:rsidRPr="00ED62A4">
        <w:rPr>
          <w:rFonts w:ascii="PT Astra Serif" w:hAnsi="PT Astra Serif"/>
          <w:b/>
          <w:sz w:val="24"/>
          <w:szCs w:val="24"/>
        </w:rPr>
        <w:t>Тиинское</w:t>
      </w:r>
      <w:proofErr w:type="spellEnd"/>
      <w:r w:rsidRPr="00ED62A4">
        <w:rPr>
          <w:rFonts w:ascii="PT Astra Serif" w:hAnsi="PT Astra Serif"/>
          <w:b/>
          <w:sz w:val="24"/>
          <w:szCs w:val="24"/>
        </w:rPr>
        <w:t xml:space="preserve"> сельское поселение»</w:t>
      </w:r>
      <w:r w:rsidRPr="00ED62A4">
        <w:rPr>
          <w:rFonts w:ascii="PT Astra Serif" w:hAnsi="PT Astra Serif"/>
          <w:sz w:val="24"/>
          <w:szCs w:val="24"/>
        </w:rPr>
        <w:t xml:space="preserve">  </w:t>
      </w:r>
      <w:r w:rsidRPr="00ED62A4">
        <w:rPr>
          <w:rFonts w:ascii="PT Astra Serif" w:hAnsi="PT Astra Serif"/>
          <w:bCs/>
          <w:color w:val="000000"/>
          <w:sz w:val="24"/>
          <w:szCs w:val="24"/>
        </w:rPr>
        <w:t>обращения распределились следующим образом:</w:t>
      </w:r>
    </w:p>
    <w:p w:rsidR="003F7414" w:rsidRPr="00ED62A4" w:rsidRDefault="003F7414" w:rsidP="00F2780D">
      <w:pPr>
        <w:spacing w:after="0" w:line="240" w:lineRule="auto"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 w:rsidRPr="00ED62A4">
        <w:rPr>
          <w:rFonts w:ascii="PT Astra Serif" w:hAnsi="PT Astra Serif"/>
          <w:color w:val="000000"/>
          <w:sz w:val="24"/>
          <w:szCs w:val="24"/>
        </w:rPr>
        <w:t xml:space="preserve">в письменной форме -  </w:t>
      </w:r>
      <w:r w:rsidR="0026631F" w:rsidRPr="00ED62A4">
        <w:rPr>
          <w:rFonts w:ascii="PT Astra Serif" w:hAnsi="PT Astra Serif"/>
          <w:color w:val="000000"/>
          <w:sz w:val="24"/>
          <w:szCs w:val="24"/>
        </w:rPr>
        <w:t xml:space="preserve">  1</w:t>
      </w:r>
      <w:r w:rsidRPr="00ED62A4">
        <w:rPr>
          <w:rFonts w:ascii="PT Astra Serif" w:hAnsi="PT Astra Serif"/>
          <w:color w:val="000000"/>
          <w:sz w:val="24"/>
          <w:szCs w:val="24"/>
        </w:rPr>
        <w:t xml:space="preserve">    </w:t>
      </w:r>
      <w:r w:rsidR="00A55654" w:rsidRPr="00ED62A4">
        <w:rPr>
          <w:rFonts w:ascii="PT Astra Serif" w:hAnsi="PT Astra Serif"/>
          <w:color w:val="000000"/>
          <w:sz w:val="24"/>
          <w:szCs w:val="24"/>
        </w:rPr>
        <w:t>(2023 г.  – 13</w:t>
      </w:r>
      <w:r w:rsidRPr="00ED62A4">
        <w:rPr>
          <w:rFonts w:ascii="PT Astra Serif" w:hAnsi="PT Astra Serif"/>
          <w:color w:val="000000"/>
          <w:sz w:val="24"/>
          <w:szCs w:val="24"/>
        </w:rPr>
        <w:t xml:space="preserve"> обращения)</w:t>
      </w:r>
    </w:p>
    <w:p w:rsidR="003F7414" w:rsidRPr="00ED62A4" w:rsidRDefault="003F7414" w:rsidP="00F2780D">
      <w:pPr>
        <w:spacing w:after="0" w:line="240" w:lineRule="auto"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 w:rsidRPr="00ED62A4">
        <w:rPr>
          <w:rFonts w:ascii="PT Astra Serif" w:hAnsi="PT Astra Serif"/>
          <w:color w:val="000000"/>
          <w:sz w:val="24"/>
          <w:szCs w:val="24"/>
        </w:rPr>
        <w:t>в устной форме (в ходе проведения личных и выездных личных приемов</w:t>
      </w:r>
      <w:r w:rsidR="0026631F" w:rsidRPr="00ED62A4">
        <w:rPr>
          <w:rFonts w:ascii="PT Astra Serif" w:hAnsi="PT Astra Serif"/>
          <w:color w:val="000000"/>
          <w:sz w:val="24"/>
          <w:szCs w:val="24"/>
        </w:rPr>
        <w:t xml:space="preserve">, по телефону)  – </w:t>
      </w:r>
      <w:r w:rsidR="00A55654" w:rsidRPr="00ED62A4">
        <w:rPr>
          <w:rFonts w:ascii="PT Astra Serif" w:hAnsi="PT Astra Serif"/>
          <w:color w:val="000000"/>
          <w:sz w:val="24"/>
          <w:szCs w:val="24"/>
        </w:rPr>
        <w:t>2</w:t>
      </w:r>
      <w:r w:rsidR="0026631F" w:rsidRPr="00ED62A4">
        <w:rPr>
          <w:rFonts w:ascii="PT Astra Serif" w:hAnsi="PT Astra Serif"/>
          <w:color w:val="000000"/>
          <w:sz w:val="24"/>
          <w:szCs w:val="24"/>
        </w:rPr>
        <w:t xml:space="preserve"> (202</w:t>
      </w:r>
      <w:r w:rsidR="00A55654" w:rsidRPr="00ED62A4">
        <w:rPr>
          <w:rFonts w:ascii="PT Astra Serif" w:hAnsi="PT Astra Serif"/>
          <w:color w:val="000000"/>
          <w:sz w:val="24"/>
          <w:szCs w:val="24"/>
        </w:rPr>
        <w:t>3 г.  – 0  обращений</w:t>
      </w:r>
      <w:proofErr w:type="gramStart"/>
      <w:r w:rsidRPr="00ED62A4">
        <w:rPr>
          <w:rFonts w:ascii="PT Astra Serif" w:hAnsi="PT Astra Serif"/>
          <w:color w:val="000000"/>
          <w:sz w:val="24"/>
          <w:szCs w:val="24"/>
        </w:rPr>
        <w:t xml:space="preserve">  )</w:t>
      </w:r>
      <w:proofErr w:type="gramEnd"/>
    </w:p>
    <w:p w:rsidR="003F7414" w:rsidRPr="00ED62A4" w:rsidRDefault="003F7414" w:rsidP="00F278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2A4">
        <w:rPr>
          <w:rFonts w:ascii="Times New Roman" w:hAnsi="Times New Roman"/>
          <w:sz w:val="24"/>
          <w:szCs w:val="24"/>
        </w:rPr>
        <w:t>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ED62A4">
        <w:rPr>
          <w:rFonts w:ascii="Times New Roman" w:hAnsi="Times New Roman"/>
          <w:sz w:val="24"/>
          <w:szCs w:val="24"/>
        </w:rPr>
        <w:t>Тиинское</w:t>
      </w:r>
      <w:proofErr w:type="spellEnd"/>
      <w:r w:rsidRPr="00ED62A4">
        <w:rPr>
          <w:rFonts w:ascii="Times New Roman" w:hAnsi="Times New Roman"/>
          <w:sz w:val="24"/>
          <w:szCs w:val="24"/>
        </w:rPr>
        <w:t xml:space="preserve"> сельское поселение» показал, </w:t>
      </w:r>
      <w:r w:rsidR="0026631F" w:rsidRPr="00ED62A4">
        <w:rPr>
          <w:rFonts w:ascii="Times New Roman" w:hAnsi="Times New Roman"/>
          <w:sz w:val="24"/>
          <w:szCs w:val="24"/>
        </w:rPr>
        <w:t xml:space="preserve"> </w:t>
      </w:r>
      <w:r w:rsidRPr="00ED62A4">
        <w:rPr>
          <w:rFonts w:ascii="Times New Roman" w:hAnsi="Times New Roman"/>
          <w:sz w:val="24"/>
          <w:szCs w:val="24"/>
        </w:rPr>
        <w:t xml:space="preserve">что </w:t>
      </w:r>
      <w:r w:rsidR="0026631F" w:rsidRPr="00ED62A4">
        <w:rPr>
          <w:rFonts w:ascii="Times New Roman" w:hAnsi="Times New Roman"/>
          <w:sz w:val="24"/>
          <w:szCs w:val="24"/>
        </w:rPr>
        <w:t xml:space="preserve">в </w:t>
      </w:r>
      <w:r w:rsidR="00A55654" w:rsidRPr="00ED62A4">
        <w:rPr>
          <w:rFonts w:ascii="Times New Roman" w:hAnsi="Times New Roman"/>
          <w:sz w:val="24"/>
          <w:szCs w:val="24"/>
        </w:rPr>
        <w:t>2024</w:t>
      </w:r>
      <w:r w:rsidRPr="00ED62A4">
        <w:rPr>
          <w:rFonts w:ascii="Times New Roman" w:hAnsi="Times New Roman"/>
          <w:sz w:val="24"/>
          <w:szCs w:val="24"/>
        </w:rPr>
        <w:t xml:space="preserve"> </w:t>
      </w:r>
      <w:r w:rsidR="0026631F" w:rsidRPr="00ED62A4">
        <w:rPr>
          <w:rFonts w:ascii="Times New Roman" w:hAnsi="Times New Roman"/>
          <w:sz w:val="24"/>
          <w:szCs w:val="24"/>
        </w:rPr>
        <w:t xml:space="preserve"> году</w:t>
      </w:r>
      <w:r w:rsidRPr="00ED62A4">
        <w:rPr>
          <w:rFonts w:ascii="Times New Roman" w:hAnsi="Times New Roman"/>
          <w:sz w:val="24"/>
          <w:szCs w:val="24"/>
        </w:rPr>
        <w:t xml:space="preserve">  жители обращались по вопросам входящим в следующие тематические разделы: </w:t>
      </w:r>
    </w:p>
    <w:p w:rsidR="00D43CE3" w:rsidRPr="00ED62A4" w:rsidRDefault="00D43CE3" w:rsidP="00D43CE3">
      <w:pPr>
        <w:pStyle w:val="a5"/>
        <w:numPr>
          <w:ilvl w:val="0"/>
          <w:numId w:val="2"/>
        </w:numPr>
        <w:ind w:left="0" w:firstLine="142"/>
        <w:rPr>
          <w:rFonts w:ascii="PT Astra Serif" w:hAnsi="PT Astra Serif"/>
          <w:sz w:val="24"/>
        </w:rPr>
      </w:pPr>
      <w:r w:rsidRPr="00ED62A4">
        <w:rPr>
          <w:rFonts w:ascii="PT Astra Serif" w:hAnsi="PT Astra Serif"/>
          <w:sz w:val="24"/>
        </w:rPr>
        <w:t xml:space="preserve">раздел </w:t>
      </w:r>
      <w:r w:rsidRPr="00ED62A4">
        <w:rPr>
          <w:rFonts w:ascii="PT Astra Serif" w:hAnsi="PT Astra Serif"/>
          <w:b/>
          <w:sz w:val="24"/>
        </w:rPr>
        <w:t>«Строительство»</w:t>
      </w:r>
      <w:r w:rsidRPr="00ED62A4">
        <w:rPr>
          <w:rFonts w:ascii="PT Astra Serif" w:hAnsi="PT Astra Serif"/>
          <w:sz w:val="24"/>
        </w:rPr>
        <w:t xml:space="preserve"> -  </w:t>
      </w:r>
      <w:r w:rsidRPr="00ED62A4">
        <w:rPr>
          <w:rFonts w:ascii="PT Astra Serif" w:hAnsi="PT Astra Serif"/>
          <w:b/>
          <w:sz w:val="24"/>
        </w:rPr>
        <w:t xml:space="preserve">одно  </w:t>
      </w:r>
      <w:r w:rsidRPr="00ED62A4">
        <w:rPr>
          <w:rFonts w:ascii="PT Astra Serif" w:hAnsi="PT Astra Serif"/>
          <w:sz w:val="24"/>
        </w:rPr>
        <w:t xml:space="preserve"> обращение  (по вопросу  ремонт дороги </w:t>
      </w:r>
      <w:r w:rsidR="00ED62A4">
        <w:rPr>
          <w:rFonts w:ascii="PT Astra Serif" w:hAnsi="PT Astra Serif"/>
          <w:sz w:val="24"/>
        </w:rPr>
        <w:t>8</w:t>
      </w:r>
      <w:r w:rsidRPr="00ED62A4">
        <w:rPr>
          <w:rFonts w:ascii="PT Astra Serif" w:hAnsi="PT Astra Serif"/>
          <w:sz w:val="24"/>
        </w:rPr>
        <w:t xml:space="preserve"> % от общего количества обращений),  за  аналогичный период 2023 г.  поступало два обращения; </w:t>
      </w:r>
    </w:p>
    <w:p w:rsidR="00D43CE3" w:rsidRPr="00ED62A4" w:rsidRDefault="00ED62A4" w:rsidP="00D43CE3">
      <w:pPr>
        <w:pStyle w:val="a5"/>
        <w:numPr>
          <w:ilvl w:val="0"/>
          <w:numId w:val="2"/>
        </w:numPr>
        <w:ind w:left="0" w:firstLine="142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 xml:space="preserve">раздел  </w:t>
      </w:r>
      <w:r w:rsidR="00D43CE3" w:rsidRPr="00ED62A4">
        <w:rPr>
          <w:rFonts w:ascii="PT Astra Serif" w:hAnsi="PT Astra Serif"/>
          <w:sz w:val="24"/>
        </w:rPr>
        <w:t xml:space="preserve"> «</w:t>
      </w:r>
      <w:r w:rsidR="00D43CE3" w:rsidRPr="00ED62A4">
        <w:rPr>
          <w:rFonts w:ascii="PT Astra Serif" w:hAnsi="PT Astra Serif"/>
          <w:b/>
          <w:sz w:val="24"/>
        </w:rPr>
        <w:t>Градостроительство и архитектура</w:t>
      </w:r>
      <w:r w:rsidR="00D43CE3" w:rsidRPr="00ED62A4">
        <w:rPr>
          <w:rFonts w:ascii="PT Astra Serif" w:hAnsi="PT Astra Serif"/>
          <w:sz w:val="24"/>
        </w:rPr>
        <w:t xml:space="preserve">» - поступило  </w:t>
      </w:r>
      <w:r w:rsidR="00D43CE3" w:rsidRPr="00ED62A4">
        <w:rPr>
          <w:rFonts w:ascii="PT Astra Serif" w:hAnsi="PT Astra Serif"/>
          <w:b/>
          <w:sz w:val="24"/>
        </w:rPr>
        <w:t xml:space="preserve">восемь обращений </w:t>
      </w:r>
      <w:r w:rsidR="00D43CE3" w:rsidRPr="00ED62A4">
        <w:rPr>
          <w:rFonts w:ascii="PT Astra Serif" w:hAnsi="PT Astra Serif"/>
          <w:sz w:val="24"/>
        </w:rPr>
        <w:t xml:space="preserve">   (по вопросу  вырубки деревьев </w:t>
      </w:r>
      <w:r w:rsidR="00D43CE3" w:rsidRPr="00ED62A4">
        <w:rPr>
          <w:rFonts w:ascii="Times New Roman" w:hAnsi="Times New Roman"/>
          <w:sz w:val="24"/>
        </w:rPr>
        <w:t xml:space="preserve">вопрос по проверке сетевых  опор  и </w:t>
      </w:r>
      <w:proofErr w:type="spellStart"/>
      <w:r w:rsidR="00D43CE3" w:rsidRPr="00ED62A4">
        <w:rPr>
          <w:rFonts w:ascii="Times New Roman" w:hAnsi="Times New Roman"/>
          <w:sz w:val="24"/>
        </w:rPr>
        <w:t>обкосу</w:t>
      </w:r>
      <w:proofErr w:type="spellEnd"/>
      <w:r w:rsidR="00D43CE3" w:rsidRPr="00ED62A4">
        <w:rPr>
          <w:rFonts w:ascii="Times New Roman" w:hAnsi="Times New Roman"/>
          <w:sz w:val="24"/>
        </w:rPr>
        <w:t xml:space="preserve">  территории</w:t>
      </w:r>
      <w:r w:rsidR="00D43CE3" w:rsidRPr="00ED62A4">
        <w:rPr>
          <w:rFonts w:ascii="Times New Roman" w:hAnsi="Times New Roman"/>
          <w:sz w:val="24"/>
        </w:rPr>
        <w:t xml:space="preserve">, </w:t>
      </w:r>
      <w:r w:rsidR="00D43CE3" w:rsidRPr="00ED62A4">
        <w:rPr>
          <w:rFonts w:ascii="PT Astra Serif" w:hAnsi="PT Astra Serif"/>
          <w:sz w:val="24"/>
        </w:rPr>
        <w:t>(по вопросу  установки дополнительно фонаря уличного освещения</w:t>
      </w:r>
      <w:r w:rsidR="00D43CE3" w:rsidRPr="00ED62A4">
        <w:rPr>
          <w:rFonts w:ascii="Times New Roman" w:hAnsi="Times New Roman"/>
          <w:sz w:val="24"/>
        </w:rPr>
        <w:t xml:space="preserve">   </w:t>
      </w:r>
      <w:r w:rsidR="00D43CE3" w:rsidRPr="00ED62A4">
        <w:rPr>
          <w:rFonts w:ascii="Times New Roman" w:hAnsi="Times New Roman"/>
          <w:sz w:val="24"/>
        </w:rPr>
        <w:t xml:space="preserve"> </w:t>
      </w:r>
      <w:r>
        <w:rPr>
          <w:rFonts w:ascii="PT Astra Serif" w:hAnsi="PT Astra Serif"/>
          <w:sz w:val="24"/>
        </w:rPr>
        <w:t>(67</w:t>
      </w:r>
      <w:r w:rsidR="00D43CE3" w:rsidRPr="00ED62A4">
        <w:rPr>
          <w:rFonts w:ascii="PT Astra Serif" w:hAnsi="PT Astra Serif"/>
          <w:sz w:val="24"/>
        </w:rPr>
        <w:t xml:space="preserve"> % от общего количества обращений),  за  аналогичный период 2023 г.  поступало </w:t>
      </w:r>
      <w:r w:rsidR="00D43CE3" w:rsidRPr="00ED62A4">
        <w:rPr>
          <w:rFonts w:ascii="PT Astra Serif" w:hAnsi="PT Astra Serif"/>
          <w:sz w:val="24"/>
        </w:rPr>
        <w:t xml:space="preserve">  4 </w:t>
      </w:r>
      <w:r w:rsidR="00D43CE3" w:rsidRPr="00ED62A4">
        <w:rPr>
          <w:rFonts w:ascii="PT Astra Serif" w:hAnsi="PT Astra Serif"/>
          <w:sz w:val="24"/>
        </w:rPr>
        <w:t xml:space="preserve"> обращения; </w:t>
      </w:r>
      <w:proofErr w:type="gramEnd"/>
    </w:p>
    <w:p w:rsidR="00D43CE3" w:rsidRPr="00ED62A4" w:rsidRDefault="00D43CE3" w:rsidP="00D43CE3">
      <w:pPr>
        <w:pStyle w:val="a5"/>
        <w:numPr>
          <w:ilvl w:val="0"/>
          <w:numId w:val="2"/>
        </w:numPr>
        <w:ind w:left="0" w:firstLine="142"/>
        <w:rPr>
          <w:rFonts w:ascii="PT Astra Serif" w:hAnsi="PT Astra Serif"/>
          <w:sz w:val="24"/>
        </w:rPr>
      </w:pPr>
      <w:r w:rsidRPr="00ED62A4">
        <w:rPr>
          <w:rFonts w:ascii="PT Astra Serif" w:hAnsi="PT Astra Serif"/>
          <w:sz w:val="24"/>
        </w:rPr>
        <w:t xml:space="preserve">раздел  </w:t>
      </w:r>
      <w:r w:rsidRPr="00ED62A4">
        <w:rPr>
          <w:rFonts w:ascii="PT Astra Serif" w:hAnsi="PT Astra Serif"/>
          <w:b/>
          <w:sz w:val="24"/>
        </w:rPr>
        <w:t xml:space="preserve">«Транспорт»  </w:t>
      </w:r>
      <w:r w:rsidRPr="00ED62A4">
        <w:rPr>
          <w:rFonts w:ascii="PT Astra Serif" w:hAnsi="PT Astra Serif"/>
          <w:sz w:val="24"/>
        </w:rPr>
        <w:t xml:space="preserve">- </w:t>
      </w:r>
      <w:r w:rsidRPr="00ED62A4">
        <w:rPr>
          <w:rFonts w:ascii="PT Astra Serif" w:hAnsi="PT Astra Serif"/>
          <w:b/>
          <w:sz w:val="24"/>
        </w:rPr>
        <w:t>поступило  3    обращения</w:t>
      </w:r>
      <w:r w:rsidRPr="00ED62A4">
        <w:rPr>
          <w:rFonts w:ascii="PT Astra Serif" w:hAnsi="PT Astra Serif"/>
          <w:sz w:val="24"/>
        </w:rPr>
        <w:t xml:space="preserve">   </w:t>
      </w:r>
      <w:proofErr w:type="gramStart"/>
      <w:r w:rsidRPr="00ED62A4">
        <w:rPr>
          <w:rFonts w:ascii="PT Astra Serif" w:hAnsi="PT Astra Serif"/>
          <w:sz w:val="24"/>
        </w:rPr>
        <w:t xml:space="preserve">( </w:t>
      </w:r>
      <w:proofErr w:type="gramEnd"/>
      <w:r w:rsidRPr="00ED62A4">
        <w:rPr>
          <w:rFonts w:ascii="PT Astra Serif" w:hAnsi="PT Astra Serif"/>
          <w:sz w:val="24"/>
        </w:rPr>
        <w:t xml:space="preserve">по вопросу  очистки  дорог   от снега  в зимний период ),  </w:t>
      </w:r>
      <w:r w:rsidR="00ED62A4">
        <w:rPr>
          <w:rFonts w:ascii="PT Astra Serif" w:hAnsi="PT Astra Serif"/>
          <w:sz w:val="24"/>
        </w:rPr>
        <w:t>(25</w:t>
      </w:r>
      <w:r w:rsidRPr="00ED62A4">
        <w:rPr>
          <w:rFonts w:ascii="PT Astra Serif" w:hAnsi="PT Astra Serif"/>
          <w:sz w:val="24"/>
        </w:rPr>
        <w:t xml:space="preserve"> % от общего количества обращений),  за  аналогичный период 2023 г.  поступало 1 обращение; </w:t>
      </w:r>
    </w:p>
    <w:p w:rsidR="00D43CE3" w:rsidRPr="00ED62A4" w:rsidRDefault="00D43CE3" w:rsidP="00D43CE3">
      <w:pPr>
        <w:pStyle w:val="a5"/>
        <w:widowControl/>
        <w:suppressAutoHyphens w:val="0"/>
        <w:ind w:left="502"/>
        <w:jc w:val="both"/>
        <w:rPr>
          <w:rFonts w:ascii="Times New Roman" w:hAnsi="Times New Roman"/>
          <w:sz w:val="24"/>
        </w:rPr>
      </w:pPr>
    </w:p>
    <w:p w:rsidR="00D43CE3" w:rsidRPr="00ED62A4" w:rsidRDefault="00D43CE3" w:rsidP="00D43CE3">
      <w:pPr>
        <w:pStyle w:val="a5"/>
        <w:widowControl/>
        <w:suppressAutoHyphens w:val="0"/>
        <w:ind w:left="644"/>
        <w:jc w:val="both"/>
        <w:rPr>
          <w:rFonts w:ascii="PT Astra Serif" w:hAnsi="PT Astra Serif"/>
          <w:b/>
          <w:sz w:val="24"/>
        </w:rPr>
      </w:pPr>
      <w:r w:rsidRPr="00ED62A4">
        <w:rPr>
          <w:rFonts w:ascii="PT Astra Serif" w:hAnsi="PT Astra Serif"/>
          <w:b/>
          <w:sz w:val="24"/>
        </w:rPr>
        <w:t xml:space="preserve">Результат  рассмотрения  обращений   граждан:   </w:t>
      </w:r>
    </w:p>
    <w:p w:rsidR="00D43CE3" w:rsidRPr="00ED62A4" w:rsidRDefault="00D43CE3" w:rsidP="00D43CE3">
      <w:pPr>
        <w:pStyle w:val="a5"/>
        <w:widowControl/>
        <w:suppressAutoHyphens w:val="0"/>
        <w:ind w:left="644"/>
        <w:jc w:val="both"/>
        <w:rPr>
          <w:rFonts w:ascii="PT Astra Serif" w:hAnsi="PT Astra Serif"/>
          <w:b/>
          <w:sz w:val="24"/>
        </w:rPr>
      </w:pPr>
    </w:p>
    <w:p w:rsidR="00D43CE3" w:rsidRPr="00ED62A4" w:rsidRDefault="00564D2B" w:rsidP="00D43CE3">
      <w:pPr>
        <w:tabs>
          <w:tab w:val="left" w:pos="7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bookmarkStart w:id="0" w:name="_GoBack"/>
      <w:bookmarkEnd w:id="0"/>
      <w:r w:rsidR="00D43CE3" w:rsidRPr="00ED62A4">
        <w:rPr>
          <w:rFonts w:ascii="Times New Roman" w:hAnsi="Times New Roman"/>
          <w:sz w:val="24"/>
          <w:szCs w:val="24"/>
        </w:rPr>
        <w:t xml:space="preserve">Одно </w:t>
      </w:r>
      <w:r>
        <w:rPr>
          <w:rFonts w:ascii="Times New Roman" w:hAnsi="Times New Roman"/>
          <w:sz w:val="24"/>
          <w:szCs w:val="24"/>
        </w:rPr>
        <w:t xml:space="preserve">обращение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решено положительно  8 % </w:t>
      </w:r>
      <w:r w:rsidR="00D43CE3" w:rsidRPr="00ED62A4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 xml:space="preserve">остальные обращения </w:t>
      </w:r>
      <w:r w:rsidR="00D43CE3" w:rsidRPr="00ED62A4">
        <w:rPr>
          <w:rFonts w:ascii="Times New Roman" w:hAnsi="Times New Roman"/>
          <w:sz w:val="24"/>
          <w:szCs w:val="24"/>
        </w:rPr>
        <w:t>даны</w:t>
      </w:r>
      <w:proofErr w:type="gramEnd"/>
      <w:r w:rsidR="00D43CE3" w:rsidRPr="00ED62A4">
        <w:rPr>
          <w:rFonts w:ascii="Times New Roman" w:hAnsi="Times New Roman"/>
          <w:sz w:val="24"/>
          <w:szCs w:val="24"/>
        </w:rPr>
        <w:t xml:space="preserve">  разъяснен</w:t>
      </w:r>
      <w:r>
        <w:rPr>
          <w:rFonts w:ascii="Times New Roman" w:hAnsi="Times New Roman"/>
          <w:sz w:val="24"/>
          <w:szCs w:val="24"/>
        </w:rPr>
        <w:t>ия 92</w:t>
      </w:r>
      <w:r w:rsidR="00D43CE3" w:rsidRPr="00ED62A4">
        <w:rPr>
          <w:rFonts w:ascii="Times New Roman" w:hAnsi="Times New Roman"/>
          <w:sz w:val="24"/>
          <w:szCs w:val="24"/>
        </w:rPr>
        <w:t xml:space="preserve"> %  </w:t>
      </w:r>
    </w:p>
    <w:p w:rsidR="003F7414" w:rsidRPr="00ED62A4" w:rsidRDefault="00D43CE3" w:rsidP="00D43CE3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D62A4">
        <w:rPr>
          <w:rFonts w:ascii="PT Astra Serif" w:hAnsi="PT Astra Serif"/>
          <w:sz w:val="24"/>
          <w:szCs w:val="24"/>
        </w:rPr>
        <w:t xml:space="preserve"> </w:t>
      </w:r>
      <w:r w:rsidR="003F7414" w:rsidRPr="00ED62A4">
        <w:rPr>
          <w:rFonts w:ascii="PT Astra Serif" w:hAnsi="PT Astra Serif"/>
          <w:sz w:val="24"/>
          <w:szCs w:val="24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="003F7414" w:rsidRPr="00ED62A4">
        <w:rPr>
          <w:rFonts w:ascii="PT Astra Serif" w:hAnsi="PT Astra Serif"/>
          <w:sz w:val="24"/>
          <w:szCs w:val="24"/>
        </w:rPr>
        <w:t>Тиинское</w:t>
      </w:r>
      <w:proofErr w:type="spellEnd"/>
      <w:r w:rsidR="003F7414" w:rsidRPr="00ED62A4">
        <w:rPr>
          <w:rFonts w:ascii="PT Astra Serif" w:hAnsi="PT Astra Serif"/>
          <w:sz w:val="24"/>
          <w:szCs w:val="24"/>
        </w:rPr>
        <w:t xml:space="preserve"> сельское поселение».   </w:t>
      </w:r>
    </w:p>
    <w:p w:rsidR="003F7414" w:rsidRPr="00ED62A4" w:rsidRDefault="003F7414" w:rsidP="00F2780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2A4">
        <w:rPr>
          <w:rStyle w:val="Bodytext"/>
          <w:rFonts w:ascii="PT Astra Serif" w:hAnsi="PT Astra Serif"/>
          <w:sz w:val="24"/>
          <w:szCs w:val="24"/>
        </w:rPr>
        <w:t xml:space="preserve">         Информация о поступивших в администрацию МО «</w:t>
      </w:r>
      <w:proofErr w:type="spellStart"/>
      <w:r w:rsidRPr="00ED62A4">
        <w:rPr>
          <w:rStyle w:val="Bodytext"/>
          <w:rFonts w:ascii="PT Astra Serif" w:hAnsi="PT Astra Serif"/>
          <w:sz w:val="24"/>
          <w:szCs w:val="24"/>
        </w:rPr>
        <w:t>Тиинское</w:t>
      </w:r>
      <w:proofErr w:type="spellEnd"/>
      <w:r w:rsidRPr="00ED62A4">
        <w:rPr>
          <w:rStyle w:val="Bodytext"/>
          <w:rFonts w:ascii="PT Astra Serif" w:hAnsi="PT Astra Serif"/>
          <w:sz w:val="24"/>
          <w:szCs w:val="24"/>
        </w:rPr>
        <w:t xml:space="preserve"> сельское поселение» обращениях граждан, результатах проведения личных и выездных приемов е</w:t>
      </w:r>
      <w:r w:rsidRPr="00ED62A4">
        <w:rPr>
          <w:rFonts w:ascii="PT Astra Serif" w:hAnsi="PT Astra Serif"/>
          <w:sz w:val="24"/>
          <w:szCs w:val="24"/>
        </w:rPr>
        <w:t>жемесячно размещается на  официальном сайте МО «</w:t>
      </w:r>
      <w:proofErr w:type="spellStart"/>
      <w:r w:rsidRPr="00ED62A4">
        <w:rPr>
          <w:rStyle w:val="Bodytext"/>
          <w:rFonts w:ascii="PT Astra Serif" w:hAnsi="PT Astra Serif"/>
          <w:sz w:val="24"/>
          <w:szCs w:val="24"/>
        </w:rPr>
        <w:t>Тиинское</w:t>
      </w:r>
      <w:proofErr w:type="spellEnd"/>
      <w:r w:rsidRPr="00ED62A4">
        <w:rPr>
          <w:rStyle w:val="Bodytext"/>
          <w:rFonts w:ascii="PT Astra Serif" w:hAnsi="PT Astra Serif"/>
          <w:sz w:val="24"/>
          <w:szCs w:val="24"/>
        </w:rPr>
        <w:t xml:space="preserve"> сельское поселение»</w:t>
      </w:r>
      <w:r w:rsidRPr="00ED62A4">
        <w:rPr>
          <w:rFonts w:ascii="PT Astra Serif" w:hAnsi="PT Astra Serif"/>
          <w:sz w:val="24"/>
          <w:szCs w:val="24"/>
        </w:rPr>
        <w:t>» в сети Интернет.</w:t>
      </w:r>
    </w:p>
    <w:p w:rsidR="003F7414" w:rsidRPr="00ED62A4" w:rsidRDefault="003F7414" w:rsidP="00F2780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F7414" w:rsidRPr="00ED62A4" w:rsidRDefault="003F7414" w:rsidP="00F2780D">
      <w:pPr>
        <w:tabs>
          <w:tab w:val="left" w:pos="695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2A4">
        <w:rPr>
          <w:rFonts w:ascii="PT Astra Serif" w:hAnsi="PT Astra Serif"/>
          <w:sz w:val="24"/>
          <w:szCs w:val="24"/>
        </w:rPr>
        <w:t xml:space="preserve">Главный  специалист эксперт </w:t>
      </w:r>
      <w:r w:rsidR="00F2780D" w:rsidRPr="00ED62A4">
        <w:rPr>
          <w:rFonts w:ascii="PT Astra Serif" w:hAnsi="PT Astra Serif"/>
          <w:sz w:val="24"/>
          <w:szCs w:val="24"/>
        </w:rPr>
        <w:tab/>
        <w:t>Н.А. Потапова</w:t>
      </w:r>
    </w:p>
    <w:p w:rsidR="003F7414" w:rsidRPr="00ED62A4" w:rsidRDefault="003F7414" w:rsidP="003F7414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70B47" w:rsidRPr="00ED62A4" w:rsidRDefault="00A70B47" w:rsidP="003F7414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70B47" w:rsidRPr="00ED62A4" w:rsidRDefault="00A70B47" w:rsidP="003F7414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E1101" w:rsidRPr="00ED62A4" w:rsidRDefault="00DE1101" w:rsidP="00DE1101">
      <w:pPr>
        <w:rPr>
          <w:sz w:val="24"/>
          <w:szCs w:val="24"/>
        </w:rPr>
      </w:pPr>
    </w:p>
    <w:p w:rsidR="00DE1101" w:rsidRPr="00DE1101" w:rsidRDefault="00DE1101" w:rsidP="00DE1101"/>
    <w:p w:rsidR="00DE1101" w:rsidRPr="00DE1101" w:rsidRDefault="00DE1101" w:rsidP="00DE1101"/>
    <w:p w:rsidR="00DE1101" w:rsidRPr="00DE1101" w:rsidRDefault="00DE1101" w:rsidP="00DE1101"/>
    <w:p w:rsidR="0021562B" w:rsidRPr="00DE1101" w:rsidRDefault="0021562B" w:rsidP="0021562B">
      <w:pPr>
        <w:pStyle w:val="a5"/>
        <w:widowControl/>
        <w:suppressAutoHyphens w:val="0"/>
        <w:ind w:left="502"/>
        <w:jc w:val="both"/>
        <w:rPr>
          <w:rFonts w:ascii="Times New Roman" w:hAnsi="Times New Roman"/>
          <w:sz w:val="24"/>
        </w:rPr>
      </w:pPr>
    </w:p>
    <w:p w:rsidR="0021562B" w:rsidRPr="00DE1101" w:rsidRDefault="0021562B" w:rsidP="0021562B">
      <w:pPr>
        <w:pStyle w:val="a5"/>
        <w:widowControl/>
        <w:suppressAutoHyphens w:val="0"/>
        <w:ind w:left="502"/>
        <w:jc w:val="both"/>
        <w:rPr>
          <w:rFonts w:ascii="Times New Roman" w:hAnsi="Times New Roman"/>
          <w:sz w:val="24"/>
        </w:rPr>
      </w:pPr>
    </w:p>
    <w:p w:rsidR="00DE1101" w:rsidRPr="00142883" w:rsidRDefault="00DE1101" w:rsidP="00DE1101">
      <w:pPr>
        <w:pStyle w:val="a5"/>
        <w:widowControl/>
        <w:suppressAutoHyphens w:val="0"/>
        <w:ind w:left="502"/>
        <w:jc w:val="both"/>
        <w:rPr>
          <w:rFonts w:ascii="Times New Roman" w:hAnsi="Times New Roman"/>
          <w:sz w:val="22"/>
          <w:szCs w:val="22"/>
        </w:rPr>
      </w:pPr>
    </w:p>
    <w:p w:rsidR="007C4DA0" w:rsidRPr="00DE1101" w:rsidRDefault="007C4DA0" w:rsidP="00DE1101">
      <w:pPr>
        <w:ind w:firstLine="708"/>
      </w:pPr>
    </w:p>
    <w:sectPr w:rsidR="007C4DA0" w:rsidRPr="00DE1101" w:rsidSect="00211196">
      <w:pgSz w:w="11907" w:h="16839" w:code="9"/>
      <w:pgMar w:top="426" w:right="567" w:bottom="709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92F"/>
    <w:multiLevelType w:val="hybridMultilevel"/>
    <w:tmpl w:val="55D8C2DE"/>
    <w:lvl w:ilvl="0" w:tplc="89A29E0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545F"/>
    <w:rsid w:val="000210FA"/>
    <w:rsid w:val="00034C84"/>
    <w:rsid w:val="000A7E6F"/>
    <w:rsid w:val="000D495D"/>
    <w:rsid w:val="00111D6F"/>
    <w:rsid w:val="00142883"/>
    <w:rsid w:val="00196FB7"/>
    <w:rsid w:val="001A2183"/>
    <w:rsid w:val="001C11F4"/>
    <w:rsid w:val="002070C7"/>
    <w:rsid w:val="00211196"/>
    <w:rsid w:val="0021562B"/>
    <w:rsid w:val="0026631F"/>
    <w:rsid w:val="002B390F"/>
    <w:rsid w:val="002B5D04"/>
    <w:rsid w:val="002E59C6"/>
    <w:rsid w:val="002F119C"/>
    <w:rsid w:val="002F2450"/>
    <w:rsid w:val="002F5B8E"/>
    <w:rsid w:val="00305B66"/>
    <w:rsid w:val="003250A7"/>
    <w:rsid w:val="00345FB8"/>
    <w:rsid w:val="003F61E2"/>
    <w:rsid w:val="003F7414"/>
    <w:rsid w:val="004207FD"/>
    <w:rsid w:val="004738C9"/>
    <w:rsid w:val="0048329C"/>
    <w:rsid w:val="004F4886"/>
    <w:rsid w:val="00506E48"/>
    <w:rsid w:val="005379B1"/>
    <w:rsid w:val="00553448"/>
    <w:rsid w:val="00564D2B"/>
    <w:rsid w:val="005F5070"/>
    <w:rsid w:val="00603FB5"/>
    <w:rsid w:val="006309E4"/>
    <w:rsid w:val="00661246"/>
    <w:rsid w:val="006727AF"/>
    <w:rsid w:val="0067379C"/>
    <w:rsid w:val="00676D9C"/>
    <w:rsid w:val="007009BA"/>
    <w:rsid w:val="00797511"/>
    <w:rsid w:val="007B2805"/>
    <w:rsid w:val="007C4DA0"/>
    <w:rsid w:val="00826EFB"/>
    <w:rsid w:val="00897176"/>
    <w:rsid w:val="00897322"/>
    <w:rsid w:val="008A4F62"/>
    <w:rsid w:val="008E19C4"/>
    <w:rsid w:val="0093430B"/>
    <w:rsid w:val="0094706B"/>
    <w:rsid w:val="00957C08"/>
    <w:rsid w:val="00960670"/>
    <w:rsid w:val="0096752D"/>
    <w:rsid w:val="009870CA"/>
    <w:rsid w:val="00987C20"/>
    <w:rsid w:val="009D3303"/>
    <w:rsid w:val="009E1D21"/>
    <w:rsid w:val="009E6A7C"/>
    <w:rsid w:val="00A11C92"/>
    <w:rsid w:val="00A55654"/>
    <w:rsid w:val="00A566C2"/>
    <w:rsid w:val="00A70B47"/>
    <w:rsid w:val="00A776EB"/>
    <w:rsid w:val="00A942BC"/>
    <w:rsid w:val="00AB6C2A"/>
    <w:rsid w:val="00B312E7"/>
    <w:rsid w:val="00B35C28"/>
    <w:rsid w:val="00B4482D"/>
    <w:rsid w:val="00B90919"/>
    <w:rsid w:val="00BC1E50"/>
    <w:rsid w:val="00BC2CB2"/>
    <w:rsid w:val="00BF6EAD"/>
    <w:rsid w:val="00C36A54"/>
    <w:rsid w:val="00C761A6"/>
    <w:rsid w:val="00CA03D3"/>
    <w:rsid w:val="00CA347A"/>
    <w:rsid w:val="00CC4913"/>
    <w:rsid w:val="00D01F70"/>
    <w:rsid w:val="00D13444"/>
    <w:rsid w:val="00D2275F"/>
    <w:rsid w:val="00D30B70"/>
    <w:rsid w:val="00D43CE3"/>
    <w:rsid w:val="00DE1101"/>
    <w:rsid w:val="00E0008C"/>
    <w:rsid w:val="00E12752"/>
    <w:rsid w:val="00E4545F"/>
    <w:rsid w:val="00E468CD"/>
    <w:rsid w:val="00E9159F"/>
    <w:rsid w:val="00E94053"/>
    <w:rsid w:val="00EB12F3"/>
    <w:rsid w:val="00EC7E12"/>
    <w:rsid w:val="00ED62A4"/>
    <w:rsid w:val="00ED7F9A"/>
    <w:rsid w:val="00F2780D"/>
    <w:rsid w:val="00FA5ED6"/>
    <w:rsid w:val="00FB0881"/>
    <w:rsid w:val="00FC5F18"/>
    <w:rsid w:val="00FC629E"/>
    <w:rsid w:val="00FE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1A00-FB48-4522-84F5-A9FF409A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39</cp:revision>
  <cp:lastPrinted>2025-01-31T07:01:00Z</cp:lastPrinted>
  <dcterms:created xsi:type="dcterms:W3CDTF">2017-03-28T08:05:00Z</dcterms:created>
  <dcterms:modified xsi:type="dcterms:W3CDTF">2025-01-31T07:01:00Z</dcterms:modified>
</cp:coreProperties>
</file>