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BF" w:rsidRDefault="00CB17BF" w:rsidP="00CB17BF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</w:t>
      </w:r>
      <w:r w:rsidR="00A86929">
        <w:rPr>
          <w:rFonts w:ascii="PT Astra Serif" w:hAnsi="PT Astra Serif"/>
          <w:b/>
          <w:sz w:val="28"/>
          <w:szCs w:val="28"/>
        </w:rPr>
        <w:t xml:space="preserve"> 1</w:t>
      </w:r>
    </w:p>
    <w:p w:rsidR="00CB17BF" w:rsidRDefault="00CB17BF" w:rsidP="00CB17BF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E506CF" w:rsidRPr="00F27DD9" w:rsidRDefault="002B5A06" w:rsidP="00F27DD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27DD9">
        <w:rPr>
          <w:rFonts w:ascii="PT Astra Serif" w:hAnsi="PT Astra Serif"/>
          <w:b/>
          <w:sz w:val="28"/>
          <w:szCs w:val="28"/>
        </w:rPr>
        <w:t>Эффективность работы элементов организационной структуры по противодействию коррупции</w:t>
      </w:r>
      <w:r w:rsidR="00E506CF" w:rsidRPr="00F27DD9">
        <w:rPr>
          <w:rFonts w:ascii="PT Astra Serif" w:hAnsi="PT Astra Serif"/>
          <w:b/>
          <w:sz w:val="28"/>
          <w:szCs w:val="28"/>
        </w:rPr>
        <w:t xml:space="preserve"> </w:t>
      </w:r>
    </w:p>
    <w:p w:rsidR="00E506CF" w:rsidRDefault="00F27DD9" w:rsidP="00F27DD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27DD9">
        <w:rPr>
          <w:rFonts w:ascii="PT Astra Serif" w:hAnsi="PT Astra Serif"/>
          <w:b/>
          <w:sz w:val="28"/>
          <w:szCs w:val="28"/>
        </w:rPr>
        <w:t>в</w:t>
      </w:r>
      <w:r w:rsidR="00E506CF" w:rsidRPr="00F27DD9">
        <w:rPr>
          <w:rFonts w:ascii="PT Astra Serif" w:hAnsi="PT Astra Serif"/>
          <w:b/>
          <w:sz w:val="28"/>
          <w:szCs w:val="28"/>
        </w:rPr>
        <w:t xml:space="preserve"> </w:t>
      </w:r>
      <w:r w:rsidR="00977F1C">
        <w:rPr>
          <w:rFonts w:ascii="PT Astra Serif" w:hAnsi="PT Astra Serif"/>
          <w:b/>
          <w:sz w:val="28"/>
          <w:szCs w:val="28"/>
        </w:rPr>
        <w:t>муниципальном образовании «</w:t>
      </w:r>
      <w:proofErr w:type="spellStart"/>
      <w:r w:rsidR="00977F1C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977F1C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  <w:r w:rsidR="00F27725">
        <w:rPr>
          <w:rFonts w:ascii="PT Astra Serif" w:hAnsi="PT Astra Serif"/>
          <w:b/>
          <w:sz w:val="28"/>
          <w:szCs w:val="28"/>
        </w:rPr>
        <w:t xml:space="preserve"> за 3</w:t>
      </w:r>
      <w:r w:rsidR="00E506CF" w:rsidRPr="00F27DD9">
        <w:rPr>
          <w:rFonts w:ascii="PT Astra Serif" w:hAnsi="PT Astra Serif"/>
          <w:b/>
          <w:sz w:val="28"/>
          <w:szCs w:val="28"/>
        </w:rPr>
        <w:t xml:space="preserve"> </w:t>
      </w:r>
      <w:r w:rsidR="00F27725">
        <w:rPr>
          <w:rFonts w:ascii="PT Astra Serif" w:hAnsi="PT Astra Serif"/>
          <w:b/>
          <w:sz w:val="28"/>
          <w:szCs w:val="28"/>
        </w:rPr>
        <w:t>месяца</w:t>
      </w:r>
      <w:r w:rsidR="00E506CF" w:rsidRPr="00F27DD9">
        <w:rPr>
          <w:rFonts w:ascii="PT Astra Serif" w:hAnsi="PT Astra Serif"/>
          <w:b/>
          <w:sz w:val="28"/>
          <w:szCs w:val="28"/>
        </w:rPr>
        <w:t xml:space="preserve"> 2024 года</w:t>
      </w:r>
    </w:p>
    <w:p w:rsidR="00F27DD9" w:rsidRPr="00F27DD9" w:rsidRDefault="00F27DD9" w:rsidP="00F27DD9">
      <w:pPr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01"/>
        <w:gridCol w:w="6095"/>
        <w:gridCol w:w="7938"/>
      </w:tblGrid>
      <w:tr w:rsidR="00F27725" w:rsidTr="00AF5ABA">
        <w:tc>
          <w:tcPr>
            <w:tcW w:w="1101" w:type="dxa"/>
          </w:tcPr>
          <w:p w:rsidR="00F27725" w:rsidRPr="00492D14" w:rsidRDefault="00492D14" w:rsidP="00F27DD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92D14">
              <w:rPr>
                <w:rFonts w:ascii="PT Astra Serif" w:hAnsi="PT Astra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6095" w:type="dxa"/>
          </w:tcPr>
          <w:p w:rsidR="00F27725" w:rsidRPr="00492D14" w:rsidRDefault="00492D14" w:rsidP="00F27DD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Критерии</w:t>
            </w:r>
          </w:p>
        </w:tc>
        <w:tc>
          <w:tcPr>
            <w:tcW w:w="7938" w:type="dxa"/>
          </w:tcPr>
          <w:p w:rsidR="00F27725" w:rsidRPr="00F066C5" w:rsidRDefault="00BA4554" w:rsidP="00F27D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показатель</w:t>
            </w:r>
          </w:p>
        </w:tc>
      </w:tr>
      <w:tr w:rsidR="00F27725" w:rsidTr="00AF5ABA">
        <w:tc>
          <w:tcPr>
            <w:tcW w:w="1101" w:type="dxa"/>
          </w:tcPr>
          <w:p w:rsidR="00F27725" w:rsidRPr="00A353A4" w:rsidRDefault="00D37863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F27725" w:rsidRPr="00A353A4" w:rsidRDefault="00D37863" w:rsidP="00801C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>Количество публикаций антикоррупционной направленности, р</w:t>
            </w:r>
            <w:r w:rsidR="00801C7F" w:rsidRPr="00A353A4">
              <w:rPr>
                <w:rFonts w:ascii="PT Astra Serif" w:hAnsi="PT Astra Serif"/>
                <w:sz w:val="24"/>
                <w:szCs w:val="24"/>
              </w:rPr>
              <w:t>азмещённых за отчётный период в</w:t>
            </w:r>
            <w:r w:rsidRPr="00A353A4">
              <w:rPr>
                <w:rFonts w:ascii="PT Astra Serif" w:hAnsi="PT Astra Serif"/>
                <w:sz w:val="24"/>
                <w:szCs w:val="24"/>
              </w:rPr>
              <w:t xml:space="preserve"> печатных и электронных СМИ, на официальных сайтах администрации и подведомственных учреждений, в </w:t>
            </w:r>
            <w:proofErr w:type="spellStart"/>
            <w:r w:rsidRPr="00A353A4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A353A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801C7F" w:rsidRPr="00A353A4">
              <w:rPr>
                <w:rFonts w:ascii="PT Astra Serif" w:hAnsi="PT Astra Serif"/>
                <w:sz w:val="24"/>
                <w:szCs w:val="24"/>
              </w:rPr>
              <w:t>пабликах</w:t>
            </w:r>
            <w:proofErr w:type="spellEnd"/>
          </w:p>
        </w:tc>
        <w:tc>
          <w:tcPr>
            <w:tcW w:w="7938" w:type="dxa"/>
          </w:tcPr>
          <w:p w:rsidR="006C033E" w:rsidRDefault="0058273B" w:rsidP="006C03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033E" w:rsidRPr="00F066C5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11F5"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Стоп коррупция»  </w:t>
            </w:r>
            <w:r w:rsidR="00D20AC0" w:rsidRPr="00F066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592A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  <w:r w:rsidR="00D20AC0" w:rsidRPr="00F066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C033E" w:rsidRPr="00F066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hyperlink r:id="rId6" w:tgtFrame="_blank" w:history="1">
              <w:r w:rsidR="006C033E" w:rsidRPr="00F066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https://tiinsk.gosuslugi.ru/dlya-zhiteley/novosti-i-reportazhi/novosti_321.html</w:t>
              </w:r>
            </w:hyperlink>
            <w:r w:rsidR="00F066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F066C5" w:rsidRPr="00803A5E" w:rsidRDefault="00AD5FB9" w:rsidP="00F06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7" w:tgtFrame="_blank" w:history="1">
              <w:r w:rsidR="00F066C5" w:rsidRPr="00282D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https://ok.ru/tiinskoese/topic/156895991557063</w:t>
              </w:r>
            </w:hyperlink>
          </w:p>
          <w:p w:rsidR="00F066C5" w:rsidRPr="00803A5E" w:rsidRDefault="00AD5FB9" w:rsidP="00F06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8" w:tgtFrame="_blank" w:history="1">
              <w:r w:rsidR="00F066C5" w:rsidRPr="00282D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https://vk.com/public204255379?z=photo-204255379_457239430%2Falbum-204255379_00%2Frev</w:t>
              </w:r>
            </w:hyperlink>
          </w:p>
          <w:p w:rsidR="00AF5ABA" w:rsidRPr="004B0CCE" w:rsidRDefault="00AF5ABA" w:rsidP="006C03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AF5ABA" w:rsidRPr="004B0CCE" w:rsidRDefault="00AF5ABA" w:rsidP="00AF5A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« П</w:t>
            </w:r>
            <w:r w:rsidR="009D592A">
              <w:rPr>
                <w:rFonts w:ascii="Times New Roman" w:hAnsi="Times New Roman" w:cs="Times New Roman"/>
                <w:sz w:val="24"/>
                <w:szCs w:val="24"/>
              </w:rPr>
              <w:t>амятка. Мы против коррупции», (11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.03.2024)</w:t>
            </w:r>
            <w:r w:rsidRPr="00F066C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hyperlink r:id="rId9" w:tgtFrame="_blank" w:history="1">
              <w:r w:rsidRPr="00F066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https://tiinsk.gosuslugi.ru/dlya-zhiteley/novosti-i-reportazhi/novosti_321.html</w:t>
              </w:r>
            </w:hyperlink>
          </w:p>
          <w:p w:rsidR="00F066C5" w:rsidRPr="00803A5E" w:rsidRDefault="00AD5FB9" w:rsidP="00F06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10" w:tgtFrame="_blank" w:history="1">
              <w:r w:rsidR="00F066C5" w:rsidRPr="00282D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https://ok.ru/tiinskoese/topic/156895991557063</w:t>
              </w:r>
            </w:hyperlink>
          </w:p>
          <w:p w:rsidR="00F066C5" w:rsidRPr="00803A5E" w:rsidRDefault="00AD5FB9" w:rsidP="00F06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11" w:tgtFrame="_blank" w:history="1">
              <w:r w:rsidR="00F066C5" w:rsidRPr="00282D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https://vk.com/public204255379?z=photo-204255379_457239430%2Falbum-204255379_00%2Frev</w:t>
              </w:r>
            </w:hyperlink>
          </w:p>
          <w:p w:rsidR="003411F5" w:rsidRPr="00F066C5" w:rsidRDefault="003411F5" w:rsidP="00F2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33E" w:rsidRPr="004B0CCE" w:rsidRDefault="003411F5" w:rsidP="006C03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0AC0"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Памятка. </w:t>
            </w:r>
            <w:r w:rsidR="00AF5ABA" w:rsidRPr="00F066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оррупци</w:t>
            </w:r>
            <w:r w:rsidR="00AF5ABA" w:rsidRPr="00F066C5">
              <w:rPr>
                <w:rFonts w:ascii="Times New Roman" w:hAnsi="Times New Roman" w:cs="Times New Roman"/>
                <w:sz w:val="24"/>
                <w:szCs w:val="24"/>
              </w:rPr>
              <w:t>я,  виды коррупционных  правонарушений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5ABA"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0AC0" w:rsidRPr="00F066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66C5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="00D20AC0" w:rsidRPr="00F066C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8273B" w:rsidRPr="00F066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8273B" w:rsidRPr="00F066C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hyperlink r:id="rId12" w:tgtFrame="_blank" w:history="1">
              <w:r w:rsidR="006C033E" w:rsidRPr="00F066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https://tiinsk.gosuslugi.ru/dlya-zhiteley/novosti-i-reportazhi/novosti_321.html</w:t>
              </w:r>
            </w:hyperlink>
          </w:p>
          <w:p w:rsidR="00F066C5" w:rsidRPr="00F066C5" w:rsidRDefault="00F066C5" w:rsidP="006920B5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bookmarkStart w:id="0" w:name="_GoBack"/>
        <w:bookmarkEnd w:id="0"/>
      </w:tr>
      <w:tr w:rsidR="00F27725" w:rsidTr="00AF5ABA">
        <w:tc>
          <w:tcPr>
            <w:tcW w:w="1101" w:type="dxa"/>
          </w:tcPr>
          <w:p w:rsidR="00F27725" w:rsidRPr="00A353A4" w:rsidRDefault="00CB17BF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F27725" w:rsidRPr="00A353A4" w:rsidRDefault="00CB17BF" w:rsidP="00534B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 xml:space="preserve">Подготовлено </w:t>
            </w:r>
            <w:r w:rsidR="00684AD4">
              <w:rPr>
                <w:rFonts w:ascii="PT Astra Serif" w:hAnsi="PT Astra Serif"/>
                <w:sz w:val="24"/>
                <w:szCs w:val="24"/>
              </w:rPr>
              <w:t xml:space="preserve">(разработано) </w:t>
            </w:r>
            <w:r w:rsidRPr="00A353A4">
              <w:rPr>
                <w:rFonts w:ascii="PT Astra Serif" w:hAnsi="PT Astra Serif"/>
                <w:sz w:val="24"/>
                <w:szCs w:val="24"/>
              </w:rPr>
              <w:t>памяток</w:t>
            </w:r>
            <w:r w:rsidR="0042198E">
              <w:rPr>
                <w:rFonts w:ascii="PT Astra Serif" w:hAnsi="PT Astra Serif"/>
                <w:sz w:val="24"/>
                <w:szCs w:val="24"/>
              </w:rPr>
              <w:t>, буклетов, листовок</w:t>
            </w:r>
            <w:r w:rsidR="001F3D7B" w:rsidRPr="00A353A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E7A9E" w:rsidRPr="00A353A4">
              <w:rPr>
                <w:rFonts w:ascii="PT Astra Serif" w:hAnsi="PT Astra Serif"/>
                <w:sz w:val="24"/>
                <w:szCs w:val="24"/>
              </w:rPr>
              <w:t>по антикоррупционной тематике</w:t>
            </w:r>
            <w:r w:rsidR="00DB776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6C033E" w:rsidRPr="00F066C5" w:rsidRDefault="00AD1CDA" w:rsidP="00287B2B">
            <w:pPr>
              <w:pStyle w:val="a5"/>
              <w:numPr>
                <w:ilvl w:val="0"/>
                <w:numId w:val="1"/>
              </w:numPr>
              <w:tabs>
                <w:tab w:val="left" w:pos="348"/>
              </w:tabs>
              <w:ind w:left="175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="00AF5ABA"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3E" w:rsidRPr="00F066C5">
              <w:rPr>
                <w:rFonts w:ascii="Times New Roman" w:hAnsi="Times New Roman" w:cs="Times New Roman"/>
                <w:sz w:val="24"/>
                <w:szCs w:val="24"/>
              </w:rPr>
              <w:t>«Мы против коррупции»</w:t>
            </w:r>
            <w:r w:rsidR="00AF5ABA" w:rsidRPr="00F0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ABA" w:rsidRPr="00F066C5" w:rsidRDefault="00AF5ABA" w:rsidP="00AF5ABA">
            <w:pPr>
              <w:pStyle w:val="a5"/>
              <w:numPr>
                <w:ilvl w:val="0"/>
                <w:numId w:val="1"/>
              </w:numPr>
              <w:tabs>
                <w:tab w:val="left" w:pos="348"/>
              </w:tabs>
              <w:ind w:left="175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Памятка  «Коррупция,  виды коррупционных  правонарушений».</w:t>
            </w:r>
          </w:p>
          <w:p w:rsidR="00F066C5" w:rsidRPr="00AD5FB9" w:rsidRDefault="006C033E" w:rsidP="00AD5FB9">
            <w:pPr>
              <w:pStyle w:val="a5"/>
              <w:numPr>
                <w:ilvl w:val="0"/>
                <w:numId w:val="1"/>
              </w:numPr>
              <w:tabs>
                <w:tab w:val="left" w:pos="348"/>
              </w:tabs>
              <w:ind w:left="175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CDA"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CDA" w:rsidRPr="00F06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Стоп коррупция»</w:t>
            </w:r>
            <w:r w:rsidR="00AF5ABA" w:rsidRPr="00F0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7725" w:rsidTr="00AF5ABA">
        <w:tc>
          <w:tcPr>
            <w:tcW w:w="1101" w:type="dxa"/>
          </w:tcPr>
          <w:p w:rsidR="00F27725" w:rsidRPr="00A353A4" w:rsidRDefault="00FD097E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16.1</w:t>
            </w:r>
          </w:p>
        </w:tc>
        <w:tc>
          <w:tcPr>
            <w:tcW w:w="6095" w:type="dxa"/>
          </w:tcPr>
          <w:p w:rsidR="00F27725" w:rsidRPr="00A353A4" w:rsidRDefault="007240C7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DB7760">
              <w:rPr>
                <w:rFonts w:ascii="PT Astra Serif" w:hAnsi="PT Astra Serif"/>
                <w:sz w:val="24"/>
                <w:szCs w:val="24"/>
              </w:rPr>
              <w:t>одготовлено и роздано листовок</w:t>
            </w:r>
            <w:r w:rsidR="00F31835">
              <w:rPr>
                <w:rFonts w:ascii="PT Astra Serif" w:hAnsi="PT Astra Serif"/>
                <w:sz w:val="24"/>
                <w:szCs w:val="24"/>
              </w:rPr>
              <w:t>, буклетов</w:t>
            </w:r>
            <w:r w:rsidR="00DB776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93631E" w:rsidRPr="00F066C5" w:rsidRDefault="0093631E" w:rsidP="0093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5ABA"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="00AF5ABA" w:rsidRPr="00F066C5">
              <w:rPr>
                <w:rFonts w:ascii="Times New Roman" w:hAnsi="Times New Roman" w:cs="Times New Roman"/>
                <w:sz w:val="24"/>
                <w:szCs w:val="24"/>
              </w:rPr>
              <w:t>«Мы против коррупции»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F5ABA" w:rsidRPr="00F066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AF5ABA" w:rsidRPr="00F066C5" w:rsidRDefault="00AF5ABA" w:rsidP="00AF5ABA">
            <w:p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2.  Памятка «Коррупция,  виды коррупционных  правонарушений» - 15 шт.</w:t>
            </w:r>
          </w:p>
          <w:p w:rsidR="00287B2B" w:rsidRDefault="00AF5ABA" w:rsidP="00AF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631E" w:rsidRPr="00F0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631E" w:rsidRPr="00F066C5">
              <w:rPr>
                <w:rFonts w:ascii="Times New Roman" w:hAnsi="Times New Roman" w:cs="Times New Roman"/>
                <w:sz w:val="24"/>
                <w:szCs w:val="24"/>
              </w:rPr>
              <w:t>Листовка «</w:t>
            </w:r>
            <w:r w:rsidRPr="00F066C5">
              <w:rPr>
                <w:rFonts w:ascii="Times New Roman" w:hAnsi="Times New Roman" w:cs="Times New Roman"/>
                <w:sz w:val="24"/>
                <w:szCs w:val="24"/>
              </w:rPr>
              <w:t>Стоп коррупция»   - 2</w:t>
            </w:r>
            <w:r w:rsidR="0093631E" w:rsidRPr="00F066C5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  <w:p w:rsidR="00F066C5" w:rsidRPr="00F066C5" w:rsidRDefault="00F066C5" w:rsidP="00AF5A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066C5" w:rsidRDefault="00F066C5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F066C5" w:rsidRDefault="00F066C5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AD5FB9" w:rsidRDefault="00AD5FB9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A86929" w:rsidRPr="00A86929" w:rsidRDefault="00A86929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  <w:r w:rsidRPr="00A86929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8"/>
        </w:rPr>
        <w:t xml:space="preserve"> 2</w:t>
      </w:r>
    </w:p>
    <w:p w:rsidR="009B7602" w:rsidRDefault="0087087C" w:rsidP="009B760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87087C">
        <w:rPr>
          <w:rFonts w:ascii="PT Astra Serif" w:hAnsi="PT Astra Serif"/>
          <w:b/>
          <w:sz w:val="28"/>
          <w:szCs w:val="28"/>
        </w:rPr>
        <w:t>Реализация мероприятий областной программы «Противодействие коррупции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7087C">
        <w:rPr>
          <w:rFonts w:ascii="PT Astra Serif" w:hAnsi="PT Astra Serif"/>
          <w:b/>
          <w:sz w:val="28"/>
          <w:szCs w:val="28"/>
        </w:rPr>
        <w:t xml:space="preserve">в Ульяновской области» в </w:t>
      </w:r>
      <w:r w:rsidR="00977F1C" w:rsidRPr="00F27DD9">
        <w:rPr>
          <w:rFonts w:ascii="PT Astra Serif" w:hAnsi="PT Astra Serif"/>
          <w:b/>
          <w:sz w:val="28"/>
          <w:szCs w:val="28"/>
        </w:rPr>
        <w:t xml:space="preserve"> </w:t>
      </w:r>
      <w:r w:rsidR="00977F1C">
        <w:rPr>
          <w:rFonts w:ascii="PT Astra Serif" w:hAnsi="PT Astra Serif"/>
          <w:b/>
          <w:sz w:val="28"/>
          <w:szCs w:val="28"/>
        </w:rPr>
        <w:t>муниципальном образовании «</w:t>
      </w:r>
      <w:proofErr w:type="spellStart"/>
      <w:r w:rsidR="00977F1C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977F1C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 w:rsidR="009B7602" w:rsidRPr="009B7602">
        <w:rPr>
          <w:rFonts w:ascii="PT Astra Serif" w:hAnsi="PT Astra Serif"/>
          <w:b/>
          <w:sz w:val="28"/>
          <w:szCs w:val="28"/>
        </w:rPr>
        <w:t xml:space="preserve"> за 3 месяца 2024 года</w:t>
      </w:r>
    </w:p>
    <w:p w:rsidR="00F066C5" w:rsidRPr="009B7602" w:rsidRDefault="00F066C5" w:rsidP="009B760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6946"/>
      </w:tblGrid>
      <w:tr w:rsidR="009B7602" w:rsidTr="00AD5FB9">
        <w:tc>
          <w:tcPr>
            <w:tcW w:w="1101" w:type="dxa"/>
          </w:tcPr>
          <w:p w:rsidR="009B7602" w:rsidRPr="002C22AE" w:rsidRDefault="009B7602" w:rsidP="009B760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22AE">
              <w:rPr>
                <w:rFonts w:ascii="PT Astra Serif" w:hAnsi="PT Astra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6662" w:type="dxa"/>
          </w:tcPr>
          <w:p w:rsidR="009B7602" w:rsidRPr="002C22AE" w:rsidRDefault="009B7602" w:rsidP="009B760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22AE">
              <w:rPr>
                <w:rFonts w:ascii="PT Astra Serif" w:hAnsi="PT Astra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946" w:type="dxa"/>
          </w:tcPr>
          <w:p w:rsidR="009B7602" w:rsidRPr="00F066C5" w:rsidRDefault="009B7602" w:rsidP="009B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C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A353A4" w:rsidTr="00AD5FB9">
        <w:tc>
          <w:tcPr>
            <w:tcW w:w="1101" w:type="dxa"/>
          </w:tcPr>
          <w:p w:rsidR="00A353A4" w:rsidRPr="00AD5FB9" w:rsidRDefault="00A353A4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6662" w:type="dxa"/>
          </w:tcPr>
          <w:p w:rsidR="00A353A4" w:rsidRPr="00AD5FB9" w:rsidRDefault="00A353A4" w:rsidP="003A2C7B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Развитие практики публичного рассмотрения отчётов представителей ОМСУ о результатах деятельности по противодействию коррупции с участием в таком рассмотрении населения, в том числе работников организаций, находящихся на территории поселения</w:t>
            </w:r>
          </w:p>
        </w:tc>
        <w:tc>
          <w:tcPr>
            <w:tcW w:w="6946" w:type="dxa"/>
          </w:tcPr>
          <w:p w:rsidR="00A353A4" w:rsidRPr="00AD5FB9" w:rsidRDefault="00A353A4" w:rsidP="0081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EF" w:rsidTr="00AD5FB9">
        <w:tc>
          <w:tcPr>
            <w:tcW w:w="1101" w:type="dxa"/>
          </w:tcPr>
          <w:p w:rsidR="00D83EEF" w:rsidRPr="00AD5FB9" w:rsidRDefault="00D83EEF" w:rsidP="00710C66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2.1.14.</w:t>
            </w:r>
          </w:p>
        </w:tc>
        <w:tc>
          <w:tcPr>
            <w:tcW w:w="6662" w:type="dxa"/>
          </w:tcPr>
          <w:p w:rsidR="00D83EEF" w:rsidRPr="00AD5FB9" w:rsidRDefault="00D83EEF" w:rsidP="00D83EEF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Размещение на информационных стендах в зданиях администраций муниципальных образований, а также организаций, подведомственных ОМСУ, контактных данных лиц, ответственных за организацию противодействия коррупции в ОМСУ, номеров контактных телефонов органов прокуратуры, органов внутренних дел, профильного управления администрации Губернатора Ульяновской области</w:t>
            </w:r>
          </w:p>
        </w:tc>
        <w:tc>
          <w:tcPr>
            <w:tcW w:w="6946" w:type="dxa"/>
          </w:tcPr>
          <w:p w:rsidR="007E4481" w:rsidRPr="00AD5FB9" w:rsidRDefault="007E4481" w:rsidP="007E4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 xml:space="preserve">        Актуальный информационный материал с номерами телефонов ра</w:t>
            </w:r>
            <w:r w:rsidR="009D592A" w:rsidRPr="00AD5FB9">
              <w:rPr>
                <w:rFonts w:ascii="Times New Roman" w:hAnsi="Times New Roman" w:cs="Times New Roman"/>
                <w:sz w:val="24"/>
                <w:szCs w:val="24"/>
              </w:rPr>
              <w:t>змещен</w:t>
            </w: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 xml:space="preserve"> на втором  этаже  </w:t>
            </w:r>
            <w:r w:rsidRPr="00AD5FB9">
              <w:rPr>
                <w:rStyle w:val="1"/>
                <w:bCs/>
                <w:sz w:val="24"/>
                <w:szCs w:val="24"/>
              </w:rPr>
              <w:t xml:space="preserve">администрации </w:t>
            </w:r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«</w:t>
            </w:r>
            <w:proofErr w:type="spellStart"/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Тиинское</w:t>
            </w:r>
            <w:proofErr w:type="spellEnd"/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поселение»</w:t>
            </w: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481" w:rsidRPr="00AD5FB9" w:rsidRDefault="007E4481" w:rsidP="007E4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3EEF" w:rsidRPr="00AD5FB9" w:rsidRDefault="00D83EEF" w:rsidP="008146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4512" w:rsidTr="00AD5FB9">
        <w:tc>
          <w:tcPr>
            <w:tcW w:w="1101" w:type="dxa"/>
          </w:tcPr>
          <w:p w:rsidR="002A4512" w:rsidRPr="00AD5FB9" w:rsidRDefault="002A4512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2.2.13.</w:t>
            </w:r>
          </w:p>
        </w:tc>
        <w:tc>
          <w:tcPr>
            <w:tcW w:w="6662" w:type="dxa"/>
          </w:tcPr>
          <w:p w:rsidR="002A4512" w:rsidRPr="00AD5FB9" w:rsidRDefault="002A4512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Изготовление и </w:t>
            </w:r>
            <w:r w:rsidRPr="00AD5FB9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ru-RU"/>
              </w:rPr>
              <w:t>размещение в общественных местах</w:t>
            </w: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информационных плакатов и других информационных материалов по вопросам противодействия коррупции </w:t>
            </w:r>
          </w:p>
        </w:tc>
        <w:tc>
          <w:tcPr>
            <w:tcW w:w="6946" w:type="dxa"/>
          </w:tcPr>
          <w:p w:rsidR="007E4481" w:rsidRPr="00AD5FB9" w:rsidRDefault="007E4481" w:rsidP="007E4481">
            <w:pPr>
              <w:pStyle w:val="a5"/>
              <w:numPr>
                <w:ilvl w:val="0"/>
                <w:numId w:val="4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>Памятка  «Коррупция,  виды коррупционных  правонарушений» -  21 шт.</w:t>
            </w:r>
          </w:p>
          <w:p w:rsidR="002A4512" w:rsidRPr="00AD5FB9" w:rsidRDefault="007E4481" w:rsidP="007E448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>Листовка  «Стоп коррупция» - 21 шт</w:t>
            </w:r>
            <w:r w:rsidR="00F066C5" w:rsidRPr="00AD5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512" w:rsidTr="00AD5FB9">
        <w:tc>
          <w:tcPr>
            <w:tcW w:w="1101" w:type="dxa"/>
          </w:tcPr>
          <w:p w:rsidR="002A4512" w:rsidRPr="00AD5FB9" w:rsidRDefault="002A4512" w:rsidP="00710C66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2.2.17.</w:t>
            </w:r>
          </w:p>
        </w:tc>
        <w:tc>
          <w:tcPr>
            <w:tcW w:w="6662" w:type="dxa"/>
          </w:tcPr>
          <w:p w:rsidR="002A4512" w:rsidRPr="00AD5FB9" w:rsidRDefault="002A4512" w:rsidP="00D74B18">
            <w:pPr>
              <w:widowControl w:val="0"/>
              <w:autoSpaceDE w:val="0"/>
              <w:autoSpaceDN w:val="0"/>
              <w:spacing w:line="250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Развитие практики проведения встреч с жителями населённых пунктов, во время проведения которых до сведения жителей кроме информации по другим вопросам должна доводиться информация о реализуемых мерах по противодействию коррупции, а также разъясняться положения законодательства о противодействии коррупции, в том числе о мерах ответственности, установленных за совершение коррупционных правонарушений</w:t>
            </w:r>
          </w:p>
        </w:tc>
        <w:tc>
          <w:tcPr>
            <w:tcW w:w="6946" w:type="dxa"/>
          </w:tcPr>
          <w:p w:rsidR="002A4512" w:rsidRPr="00AD5FB9" w:rsidRDefault="002A4512" w:rsidP="008146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4512" w:rsidTr="00AD5FB9">
        <w:tc>
          <w:tcPr>
            <w:tcW w:w="1101" w:type="dxa"/>
          </w:tcPr>
          <w:p w:rsidR="002A4512" w:rsidRPr="00AD5FB9" w:rsidRDefault="002A4512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2.2.18.</w:t>
            </w:r>
          </w:p>
        </w:tc>
        <w:tc>
          <w:tcPr>
            <w:tcW w:w="6662" w:type="dxa"/>
          </w:tcPr>
          <w:p w:rsidR="002A4512" w:rsidRPr="00AD5FB9" w:rsidRDefault="002A4512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Организация издания </w:t>
            </w:r>
            <w:r w:rsidR="00814628"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и </w:t>
            </w:r>
            <w:r w:rsidR="00814628" w:rsidRPr="00AD5FB9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ru-RU"/>
              </w:rPr>
              <w:t>раздачи</w:t>
            </w:r>
            <w:r w:rsidR="00814628"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</w:t>
            </w: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буклетов, плакатов, календарей антикоррупционной направленности, брошюр-памяток </w:t>
            </w:r>
            <w:r w:rsidRPr="00AD5FB9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ru-RU"/>
              </w:rPr>
              <w:t>для различных категорий граждан</w:t>
            </w: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, содержащих практические рекомендации по вопросам противодействия (в том числе профилактики) коррупции</w:t>
            </w:r>
          </w:p>
        </w:tc>
        <w:tc>
          <w:tcPr>
            <w:tcW w:w="6946" w:type="dxa"/>
          </w:tcPr>
          <w:p w:rsidR="007E4481" w:rsidRPr="00AD5FB9" w:rsidRDefault="007E4481" w:rsidP="007E4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81" w:rsidRPr="00AD5FB9" w:rsidRDefault="007E4481" w:rsidP="007E4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>1.  Памятка «Мы против коррупции» - 25 шт.</w:t>
            </w:r>
          </w:p>
          <w:p w:rsidR="007E4481" w:rsidRPr="00AD5FB9" w:rsidRDefault="007E4481" w:rsidP="007E4481">
            <w:p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>2.  Памятка «Коррупция,  виды коррупционных  правонарушений» - 15 шт.</w:t>
            </w:r>
          </w:p>
          <w:p w:rsidR="002A4512" w:rsidRPr="00AD5FB9" w:rsidRDefault="007E4481" w:rsidP="007E4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>3.  Листовка «Стоп коррупция»   - 20 шт.</w:t>
            </w:r>
          </w:p>
        </w:tc>
      </w:tr>
      <w:tr w:rsidR="00613969" w:rsidTr="00AD5FB9">
        <w:tc>
          <w:tcPr>
            <w:tcW w:w="1101" w:type="dxa"/>
          </w:tcPr>
          <w:p w:rsidR="00613969" w:rsidRPr="00AD5FB9" w:rsidRDefault="00613969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2.2.29.</w:t>
            </w:r>
          </w:p>
        </w:tc>
        <w:tc>
          <w:tcPr>
            <w:tcW w:w="6662" w:type="dxa"/>
          </w:tcPr>
          <w:p w:rsidR="00613969" w:rsidRPr="00AD5FB9" w:rsidRDefault="00613969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Обеспечение регулярного ознакомления работников организаций, подведомственных ОМСУ, с нормативными правовыми актами по вопросам противодействия коррупции, </w:t>
            </w:r>
            <w:r w:rsidRPr="00AD5FB9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ru-RU"/>
              </w:rPr>
              <w:t xml:space="preserve">проведение </w:t>
            </w: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</w:t>
            </w:r>
          </w:p>
        </w:tc>
        <w:tc>
          <w:tcPr>
            <w:tcW w:w="6946" w:type="dxa"/>
          </w:tcPr>
          <w:p w:rsidR="00600B24" w:rsidRPr="00AD5FB9" w:rsidRDefault="00600B24" w:rsidP="008146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3969" w:rsidTr="00AD5FB9">
        <w:tc>
          <w:tcPr>
            <w:tcW w:w="1101" w:type="dxa"/>
          </w:tcPr>
          <w:p w:rsidR="00613969" w:rsidRPr="00AD5FB9" w:rsidRDefault="00613969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2.2.30.</w:t>
            </w:r>
          </w:p>
        </w:tc>
        <w:tc>
          <w:tcPr>
            <w:tcW w:w="6662" w:type="dxa"/>
          </w:tcPr>
          <w:p w:rsidR="00613969" w:rsidRPr="00AD5FB9" w:rsidRDefault="00613969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Осуществление комплекса организационных, разъяснительных и иных мер, направленных на предупреждение совершения коррупционных правонарушений в организациях, </w:t>
            </w:r>
            <w:r w:rsidR="008433C2"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подведомственных ОМСУ</w:t>
            </w:r>
          </w:p>
        </w:tc>
        <w:tc>
          <w:tcPr>
            <w:tcW w:w="6946" w:type="dxa"/>
          </w:tcPr>
          <w:p w:rsidR="00613969" w:rsidRPr="00AD5FB9" w:rsidRDefault="00977F1C" w:rsidP="00977F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FB9">
              <w:rPr>
                <w:rStyle w:val="1"/>
                <w:bCs/>
                <w:sz w:val="24"/>
                <w:szCs w:val="24"/>
              </w:rPr>
              <w:t>01.03.2024 проведен семинар с приглашением с</w:t>
            </w:r>
            <w:r w:rsidR="009D592A" w:rsidRPr="00AD5FB9">
              <w:rPr>
                <w:rStyle w:val="1"/>
                <w:bCs/>
                <w:sz w:val="24"/>
                <w:szCs w:val="24"/>
              </w:rPr>
              <w:t>отрудник</w:t>
            </w:r>
            <w:r w:rsidRPr="00AD5FB9">
              <w:rPr>
                <w:rStyle w:val="1"/>
                <w:bCs/>
                <w:sz w:val="24"/>
                <w:szCs w:val="24"/>
              </w:rPr>
              <w:t>ов</w:t>
            </w:r>
            <w:r w:rsidR="00363A5D" w:rsidRPr="00AD5FB9">
              <w:rPr>
                <w:rStyle w:val="1"/>
                <w:bCs/>
                <w:sz w:val="24"/>
                <w:szCs w:val="24"/>
              </w:rPr>
              <w:t xml:space="preserve"> МКУ «Техническое обслуживание»</w:t>
            </w:r>
            <w:r w:rsidR="007E4481" w:rsidRPr="00AD5FB9">
              <w:rPr>
                <w:rStyle w:val="1"/>
                <w:bCs/>
                <w:sz w:val="24"/>
                <w:szCs w:val="24"/>
              </w:rPr>
              <w:t xml:space="preserve"> </w:t>
            </w:r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«</w:t>
            </w:r>
            <w:proofErr w:type="spellStart"/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Тиинское</w:t>
            </w:r>
            <w:proofErr w:type="spellEnd"/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</w:t>
            </w:r>
            <w:proofErr w:type="gramStart"/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поселение</w:t>
            </w:r>
            <w:proofErr w:type="gramEnd"/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7E4481" w:rsidRPr="00AD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котором</w:t>
            </w:r>
            <w:r w:rsidRPr="00AD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592A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разъясн</w:t>
            </w:r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ены</w:t>
            </w:r>
            <w:r w:rsidR="009D592A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4481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нормы </w:t>
            </w:r>
            <w:r w:rsidR="009D592A" w:rsidRPr="00AD5FB9">
              <w:rPr>
                <w:rStyle w:val="1"/>
                <w:bCs/>
                <w:sz w:val="24"/>
                <w:szCs w:val="24"/>
              </w:rPr>
              <w:t>законодательств</w:t>
            </w:r>
            <w:r w:rsidRPr="00AD5FB9">
              <w:rPr>
                <w:rStyle w:val="1"/>
                <w:bCs/>
                <w:sz w:val="24"/>
                <w:szCs w:val="24"/>
              </w:rPr>
              <w:t>а</w:t>
            </w:r>
            <w:r w:rsidR="009D592A" w:rsidRPr="00AD5FB9">
              <w:rPr>
                <w:rStyle w:val="1"/>
                <w:bCs/>
                <w:sz w:val="24"/>
                <w:szCs w:val="24"/>
              </w:rPr>
              <w:t xml:space="preserve"> в  сфере противодействия  коррупции</w:t>
            </w:r>
            <w:r w:rsidRPr="00AD5FB9">
              <w:rPr>
                <w:rStyle w:val="1"/>
                <w:bCs/>
                <w:sz w:val="24"/>
                <w:szCs w:val="24"/>
              </w:rPr>
              <w:t xml:space="preserve"> в целях недопущения коррупционных нарушений </w:t>
            </w:r>
            <w:r w:rsidR="007E4481" w:rsidRPr="00AD5FB9">
              <w:rPr>
                <w:rStyle w:val="1"/>
                <w:bCs/>
                <w:sz w:val="24"/>
                <w:szCs w:val="24"/>
              </w:rPr>
              <w:t xml:space="preserve"> </w:t>
            </w:r>
          </w:p>
        </w:tc>
      </w:tr>
      <w:tr w:rsidR="00804DCD" w:rsidTr="00AD5FB9">
        <w:tc>
          <w:tcPr>
            <w:tcW w:w="1101" w:type="dxa"/>
          </w:tcPr>
          <w:p w:rsidR="00804DCD" w:rsidRPr="00AD5FB9" w:rsidRDefault="00804DCD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3.1.16.</w:t>
            </w:r>
          </w:p>
        </w:tc>
        <w:tc>
          <w:tcPr>
            <w:tcW w:w="6662" w:type="dxa"/>
          </w:tcPr>
          <w:p w:rsidR="00804DCD" w:rsidRPr="00AD5FB9" w:rsidRDefault="00804DCD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Организация проведения общих профилактических мероприятий по предупреждению коррупции при осуществлении ОМСУ закупок товаров, работ, услуг для обеспечения муниципальных нужд</w:t>
            </w:r>
          </w:p>
        </w:tc>
        <w:tc>
          <w:tcPr>
            <w:tcW w:w="6946" w:type="dxa"/>
          </w:tcPr>
          <w:p w:rsidR="00804DCD" w:rsidRPr="00AD5FB9" w:rsidRDefault="00804DCD" w:rsidP="00D86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D8" w:rsidTr="00AD5FB9">
        <w:tc>
          <w:tcPr>
            <w:tcW w:w="1101" w:type="dxa"/>
          </w:tcPr>
          <w:p w:rsidR="000729D8" w:rsidRPr="00AD5FB9" w:rsidRDefault="000729D8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6662" w:type="dxa"/>
          </w:tcPr>
          <w:p w:rsidR="000729D8" w:rsidRPr="00AD5FB9" w:rsidRDefault="000729D8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Принятие практических мер, направленных на повышение эффективности кадровой работы в части, касающейся ведения личных дел лиц, замещающих должности муниципальной службы. Принятие мер, направленных на повышение эффективности </w:t>
            </w:r>
            <w:proofErr w:type="gramStart"/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соблюдением лицами, замещающими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6946" w:type="dxa"/>
          </w:tcPr>
          <w:p w:rsidR="000729D8" w:rsidRPr="00AD5FB9" w:rsidRDefault="00F066C5" w:rsidP="009D592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Style w:val="1"/>
                <w:bCs/>
                <w:sz w:val="24"/>
                <w:szCs w:val="24"/>
              </w:rPr>
              <w:t xml:space="preserve">   </w:t>
            </w:r>
            <w:r w:rsidR="00363A5D" w:rsidRPr="00AD5FB9">
              <w:rPr>
                <w:rStyle w:val="1"/>
                <w:bCs/>
                <w:sz w:val="24"/>
                <w:szCs w:val="24"/>
              </w:rPr>
              <w:t xml:space="preserve">В администрации </w:t>
            </w:r>
            <w:r w:rsidR="00363A5D"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поселения</w:t>
            </w:r>
            <w:r w:rsidR="00363A5D" w:rsidRPr="00AD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63A5D" w:rsidRPr="00AD5FB9">
              <w:rPr>
                <w:rStyle w:val="1"/>
                <w:bCs/>
                <w:sz w:val="24"/>
                <w:szCs w:val="24"/>
              </w:rPr>
              <w:t xml:space="preserve">ведутся  личные дела </w:t>
            </w:r>
            <w:r w:rsidR="009D592A" w:rsidRPr="00AD5FB9">
              <w:rPr>
                <w:rStyle w:val="1"/>
                <w:bCs/>
                <w:sz w:val="24"/>
                <w:szCs w:val="24"/>
              </w:rPr>
              <w:t xml:space="preserve">муниципальных служащих, своевременно актуализируются  данные. </w:t>
            </w:r>
          </w:p>
        </w:tc>
      </w:tr>
      <w:tr w:rsidR="0035732E" w:rsidTr="00AD5FB9">
        <w:tc>
          <w:tcPr>
            <w:tcW w:w="1101" w:type="dxa"/>
          </w:tcPr>
          <w:p w:rsidR="0035732E" w:rsidRPr="00AD5FB9" w:rsidRDefault="0035732E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4.1.25.</w:t>
            </w:r>
          </w:p>
        </w:tc>
        <w:tc>
          <w:tcPr>
            <w:tcW w:w="6662" w:type="dxa"/>
          </w:tcPr>
          <w:p w:rsidR="0035732E" w:rsidRPr="00AD5FB9" w:rsidRDefault="0035732E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Ведение карт коррупционных рисков в ОМСУ и их актуализация</w:t>
            </w:r>
          </w:p>
        </w:tc>
        <w:tc>
          <w:tcPr>
            <w:tcW w:w="6946" w:type="dxa"/>
          </w:tcPr>
          <w:p w:rsidR="0035732E" w:rsidRPr="00AD5FB9" w:rsidRDefault="00363A5D" w:rsidP="00363A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i/>
                <w:sz w:val="24"/>
                <w:szCs w:val="24"/>
              </w:rPr>
              <w:t>не имеются</w:t>
            </w:r>
            <w:r w:rsidR="005466AE" w:rsidRPr="00AD5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5732E" w:rsidTr="00AD5FB9">
        <w:tc>
          <w:tcPr>
            <w:tcW w:w="1101" w:type="dxa"/>
          </w:tcPr>
          <w:p w:rsidR="0035732E" w:rsidRPr="00AD5FB9" w:rsidRDefault="0035732E" w:rsidP="00710C66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4.1.28.</w:t>
            </w:r>
          </w:p>
        </w:tc>
        <w:tc>
          <w:tcPr>
            <w:tcW w:w="6662" w:type="dxa"/>
          </w:tcPr>
          <w:p w:rsidR="0035732E" w:rsidRPr="00AD5FB9" w:rsidRDefault="0035732E" w:rsidP="00710C66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Разработка и реализация комплексного плана мероприятий, направленных на предотвращение совершения коррупционных правонарушений, связанных с использованием государственного и муниципального имущества</w:t>
            </w:r>
          </w:p>
        </w:tc>
        <w:tc>
          <w:tcPr>
            <w:tcW w:w="6946" w:type="dxa"/>
          </w:tcPr>
          <w:p w:rsidR="00363A5D" w:rsidRPr="00AD5FB9" w:rsidRDefault="00363A5D" w:rsidP="00D86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sz w:val="24"/>
                <w:szCs w:val="24"/>
              </w:rPr>
              <w:t>Обеспечение достоверности сведений, содержащихся в реестре муниципальной собственности в соответствии с действующим законодательством.</w:t>
            </w:r>
          </w:p>
        </w:tc>
      </w:tr>
      <w:tr w:rsidR="0035732E" w:rsidTr="00AD5FB9">
        <w:tc>
          <w:tcPr>
            <w:tcW w:w="1101" w:type="dxa"/>
          </w:tcPr>
          <w:p w:rsidR="0035732E" w:rsidRPr="00AD5FB9" w:rsidRDefault="0035732E" w:rsidP="00710C66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4.1.30.</w:t>
            </w:r>
          </w:p>
        </w:tc>
        <w:tc>
          <w:tcPr>
            <w:tcW w:w="6662" w:type="dxa"/>
          </w:tcPr>
          <w:p w:rsidR="0035732E" w:rsidRPr="00AD5FB9" w:rsidRDefault="0035732E" w:rsidP="000C003D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Организация мониторинга эффективности реализации мер по профилактике коррупции, установленных Федеральным </w:t>
            </w:r>
            <w:hyperlink r:id="rId13" w:history="1">
              <w:r w:rsidRPr="00AD5FB9">
                <w:rPr>
                  <w:rFonts w:ascii="PT Astra Serif" w:eastAsia="Times New Roman" w:hAnsi="PT Astra Serif" w:cs="PT Astra Serif"/>
                  <w:sz w:val="24"/>
                  <w:szCs w:val="24"/>
                  <w:lang w:eastAsia="ru-RU"/>
                </w:rPr>
                <w:t>законом</w:t>
              </w:r>
            </w:hyperlink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от 25.12.2008 № 273-ФЗ «О противодействии коррупции», и мер по повышению эффективности </w:t>
            </w: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противодействия коррупции, установленных законодательством Ульяновской области</w:t>
            </w:r>
          </w:p>
        </w:tc>
        <w:tc>
          <w:tcPr>
            <w:tcW w:w="6946" w:type="dxa"/>
          </w:tcPr>
          <w:p w:rsidR="0035732E" w:rsidRPr="00AD5FB9" w:rsidRDefault="0035732E" w:rsidP="00D86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9A" w:rsidTr="00AD5FB9">
        <w:tc>
          <w:tcPr>
            <w:tcW w:w="1101" w:type="dxa"/>
          </w:tcPr>
          <w:p w:rsidR="00E4099A" w:rsidRPr="00AD5FB9" w:rsidRDefault="00E4099A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4.1.33.</w:t>
            </w:r>
          </w:p>
        </w:tc>
        <w:tc>
          <w:tcPr>
            <w:tcW w:w="6662" w:type="dxa"/>
          </w:tcPr>
          <w:p w:rsidR="00E4099A" w:rsidRPr="00AD5FB9" w:rsidRDefault="00E4099A" w:rsidP="00710C66">
            <w:pPr>
              <w:spacing w:line="259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FB9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должностных обязанностей, а также обеспечение в случае необходимости внесения в должностные инструкции соответствующих изменений</w:t>
            </w:r>
          </w:p>
        </w:tc>
        <w:tc>
          <w:tcPr>
            <w:tcW w:w="6946" w:type="dxa"/>
          </w:tcPr>
          <w:p w:rsidR="00E4099A" w:rsidRPr="00AD5FB9" w:rsidRDefault="00CB42C2" w:rsidP="00CB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PT Astra Serif" w:hAnsi="PT Astra Serif"/>
                <w:sz w:val="24"/>
                <w:szCs w:val="24"/>
              </w:rPr>
              <w:t>Проведен анализ должностных инструкций муниципальных служащих, должности которых связаны с коррупционными рисками, на предмет регламентации должностных обязанностей.</w:t>
            </w:r>
          </w:p>
        </w:tc>
      </w:tr>
      <w:tr w:rsidR="00C87144" w:rsidTr="00AD5FB9">
        <w:tc>
          <w:tcPr>
            <w:tcW w:w="1101" w:type="dxa"/>
          </w:tcPr>
          <w:p w:rsidR="00C87144" w:rsidRPr="00AD5FB9" w:rsidRDefault="00C87144" w:rsidP="00710C66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6662" w:type="dxa"/>
          </w:tcPr>
          <w:p w:rsidR="00C87144" w:rsidRPr="00AD5FB9" w:rsidRDefault="00C87144" w:rsidP="00710C66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Разработка и реализация ОМСУ планов антикоррупционных информационных кампаний, направленных на создание в обществе атмосферы нетерпимости к коррупционному поведению</w:t>
            </w:r>
          </w:p>
        </w:tc>
        <w:tc>
          <w:tcPr>
            <w:tcW w:w="6946" w:type="dxa"/>
          </w:tcPr>
          <w:p w:rsidR="00363A5D" w:rsidRPr="00AD5FB9" w:rsidRDefault="00363A5D" w:rsidP="0036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="00D86C07" w:rsidRPr="00AD5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имеется </w:t>
            </w:r>
          </w:p>
          <w:p w:rsidR="00C87144" w:rsidRPr="00AD5FB9" w:rsidRDefault="00C87144" w:rsidP="00D86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44" w:rsidTr="00AD5FB9">
        <w:tc>
          <w:tcPr>
            <w:tcW w:w="1101" w:type="dxa"/>
          </w:tcPr>
          <w:p w:rsidR="00C87144" w:rsidRPr="00AD5FB9" w:rsidRDefault="00C87144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6662" w:type="dxa"/>
          </w:tcPr>
          <w:p w:rsidR="00C87144" w:rsidRPr="00AD5FB9" w:rsidRDefault="00C87144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Поддержание в актуальном состоянии специальных разделов «Противодействие коррупции» на официальных сайтах ОМСУ в информационно-телекоммуникационной сети «Интернет»</w:t>
            </w:r>
          </w:p>
        </w:tc>
        <w:tc>
          <w:tcPr>
            <w:tcW w:w="6946" w:type="dxa"/>
          </w:tcPr>
          <w:p w:rsidR="00363A5D" w:rsidRPr="00AD5FB9" w:rsidRDefault="00363A5D" w:rsidP="00363A5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Ведется официальный сайт администрации </w:t>
            </w:r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«</w:t>
            </w:r>
            <w:proofErr w:type="spellStart"/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Тиинское</w:t>
            </w:r>
            <w:proofErr w:type="spellEnd"/>
            <w:r w:rsidRPr="00AD5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поселение»</w:t>
            </w:r>
            <w:r w:rsidRPr="00AD5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D5FB9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"Интернет". Информация в данном разделе систематически обновляется. На сайте в разделе «Противодействие коррупции» размещены   контакты для сообщения информации по фактам коррупции.</w:t>
            </w:r>
          </w:p>
          <w:p w:rsidR="00363A5D" w:rsidRPr="00AD5FB9" w:rsidRDefault="00363A5D" w:rsidP="00363A5D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отчетный период сообщений не поступало.</w:t>
            </w:r>
          </w:p>
          <w:p w:rsidR="00C87144" w:rsidRPr="00AD5FB9" w:rsidRDefault="00C87144" w:rsidP="00D86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44" w:rsidTr="00AD5FB9">
        <w:tc>
          <w:tcPr>
            <w:tcW w:w="1101" w:type="dxa"/>
          </w:tcPr>
          <w:p w:rsidR="00C87144" w:rsidRPr="00AD5FB9" w:rsidRDefault="00C87144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4.3.6.</w:t>
            </w:r>
          </w:p>
        </w:tc>
        <w:tc>
          <w:tcPr>
            <w:tcW w:w="6662" w:type="dxa"/>
          </w:tcPr>
          <w:p w:rsidR="00C87144" w:rsidRPr="00AD5FB9" w:rsidRDefault="00C87144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proofErr w:type="gramStart"/>
            <w:r w:rsidRPr="00AD5FB9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Подготовка ежегодных докладов главами администраций муниципальных образований Ульяновской области о деятельности ОМСУ в области противодействия коррупции, которые не позднее 1 апреля каждого года должны размещаться на официальном сайте местной администрации муниципального образования в информационно-телекоммуникационной сети «Интернет» и направляться в общественные палаты муниципальных образований, а также редакции средств массовой информации, выходящих в свет (в эфир) на территориях муниципальных образований</w:t>
            </w:r>
            <w:proofErr w:type="gramEnd"/>
          </w:p>
        </w:tc>
        <w:tc>
          <w:tcPr>
            <w:tcW w:w="6946" w:type="dxa"/>
          </w:tcPr>
          <w:p w:rsidR="00DE2483" w:rsidRPr="00AD5FB9" w:rsidRDefault="00F066C5" w:rsidP="00F066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размещен </w:t>
            </w:r>
          </w:p>
        </w:tc>
      </w:tr>
    </w:tbl>
    <w:p w:rsidR="00F27DD9" w:rsidRDefault="00AD5FB9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                                                                          А.В. Щукин</w:t>
      </w:r>
    </w:p>
    <w:p w:rsidR="00000E1F" w:rsidRDefault="00000E1F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sectPr w:rsidR="00000E1F" w:rsidSect="00AD5F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FB3"/>
    <w:multiLevelType w:val="hybridMultilevel"/>
    <w:tmpl w:val="A976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5B6A"/>
    <w:multiLevelType w:val="hybridMultilevel"/>
    <w:tmpl w:val="2FD2FE9C"/>
    <w:lvl w:ilvl="0" w:tplc="E1483776">
      <w:start w:val="1"/>
      <w:numFmt w:val="decimal"/>
      <w:lvlText w:val="%1."/>
      <w:lvlJc w:val="left"/>
      <w:pPr>
        <w:ind w:left="5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76EE538E"/>
    <w:multiLevelType w:val="hybridMultilevel"/>
    <w:tmpl w:val="A976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770AD"/>
    <w:multiLevelType w:val="hybridMultilevel"/>
    <w:tmpl w:val="A976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06"/>
    <w:rsid w:val="00000E1F"/>
    <w:rsid w:val="00011611"/>
    <w:rsid w:val="000729D8"/>
    <w:rsid w:val="00083E87"/>
    <w:rsid w:val="000C003D"/>
    <w:rsid w:val="000D7F95"/>
    <w:rsid w:val="00113136"/>
    <w:rsid w:val="0011362F"/>
    <w:rsid w:val="00117E47"/>
    <w:rsid w:val="001C3B83"/>
    <w:rsid w:val="001D4ADD"/>
    <w:rsid w:val="001F3D7B"/>
    <w:rsid w:val="002268AD"/>
    <w:rsid w:val="0028535D"/>
    <w:rsid w:val="00287B2B"/>
    <w:rsid w:val="002A4512"/>
    <w:rsid w:val="002B5A06"/>
    <w:rsid w:val="002C22AE"/>
    <w:rsid w:val="002F7588"/>
    <w:rsid w:val="00325C99"/>
    <w:rsid w:val="003411F5"/>
    <w:rsid w:val="0035732E"/>
    <w:rsid w:val="00363A5D"/>
    <w:rsid w:val="003A2C7B"/>
    <w:rsid w:val="0042198E"/>
    <w:rsid w:val="00421BC4"/>
    <w:rsid w:val="00473202"/>
    <w:rsid w:val="00492D14"/>
    <w:rsid w:val="004A4245"/>
    <w:rsid w:val="004E0895"/>
    <w:rsid w:val="004E7A9E"/>
    <w:rsid w:val="00534BC0"/>
    <w:rsid w:val="005466AE"/>
    <w:rsid w:val="00573763"/>
    <w:rsid w:val="005758C6"/>
    <w:rsid w:val="0058273B"/>
    <w:rsid w:val="005A42A3"/>
    <w:rsid w:val="005A6CCC"/>
    <w:rsid w:val="005E2271"/>
    <w:rsid w:val="00600B24"/>
    <w:rsid w:val="00613969"/>
    <w:rsid w:val="00684AD4"/>
    <w:rsid w:val="006920B5"/>
    <w:rsid w:val="006B5E66"/>
    <w:rsid w:val="006C033E"/>
    <w:rsid w:val="007240C7"/>
    <w:rsid w:val="00756C16"/>
    <w:rsid w:val="00777544"/>
    <w:rsid w:val="007C4BF8"/>
    <w:rsid w:val="007E4481"/>
    <w:rsid w:val="00801C7F"/>
    <w:rsid w:val="00804DCD"/>
    <w:rsid w:val="00814628"/>
    <w:rsid w:val="008433C2"/>
    <w:rsid w:val="0087087C"/>
    <w:rsid w:val="00870F39"/>
    <w:rsid w:val="008B21BC"/>
    <w:rsid w:val="008E42F5"/>
    <w:rsid w:val="0092310A"/>
    <w:rsid w:val="0093631E"/>
    <w:rsid w:val="00977F1C"/>
    <w:rsid w:val="009B7602"/>
    <w:rsid w:val="009C1077"/>
    <w:rsid w:val="009D592A"/>
    <w:rsid w:val="009F2944"/>
    <w:rsid w:val="00A03736"/>
    <w:rsid w:val="00A25104"/>
    <w:rsid w:val="00A353A4"/>
    <w:rsid w:val="00A86929"/>
    <w:rsid w:val="00AD1CDA"/>
    <w:rsid w:val="00AD5FB9"/>
    <w:rsid w:val="00AF5ABA"/>
    <w:rsid w:val="00B65E95"/>
    <w:rsid w:val="00B81819"/>
    <w:rsid w:val="00BA04CB"/>
    <w:rsid w:val="00BA4554"/>
    <w:rsid w:val="00BE243B"/>
    <w:rsid w:val="00C12732"/>
    <w:rsid w:val="00C87144"/>
    <w:rsid w:val="00CB17BF"/>
    <w:rsid w:val="00CB42C2"/>
    <w:rsid w:val="00CC0896"/>
    <w:rsid w:val="00CD3386"/>
    <w:rsid w:val="00CE53B9"/>
    <w:rsid w:val="00D01267"/>
    <w:rsid w:val="00D20AC0"/>
    <w:rsid w:val="00D22FA7"/>
    <w:rsid w:val="00D37863"/>
    <w:rsid w:val="00D430CD"/>
    <w:rsid w:val="00D74B18"/>
    <w:rsid w:val="00D83EEF"/>
    <w:rsid w:val="00D86C07"/>
    <w:rsid w:val="00DB7760"/>
    <w:rsid w:val="00DC3069"/>
    <w:rsid w:val="00DE2483"/>
    <w:rsid w:val="00E4099A"/>
    <w:rsid w:val="00E506CF"/>
    <w:rsid w:val="00F066C5"/>
    <w:rsid w:val="00F27725"/>
    <w:rsid w:val="00F27DD9"/>
    <w:rsid w:val="00F31835"/>
    <w:rsid w:val="00F8558A"/>
    <w:rsid w:val="00FA6670"/>
    <w:rsid w:val="00FD097E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31835"/>
    <w:rPr>
      <w:b/>
      <w:bCs/>
    </w:rPr>
  </w:style>
  <w:style w:type="paragraph" w:customStyle="1" w:styleId="richfactdown-paragraph">
    <w:name w:val="richfactdown-paragraph"/>
    <w:basedOn w:val="a"/>
    <w:rsid w:val="00F3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1B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3202"/>
    <w:rPr>
      <w:color w:val="0000FF" w:themeColor="hyperlink"/>
      <w:u w:val="single"/>
    </w:rPr>
  </w:style>
  <w:style w:type="character" w:customStyle="1" w:styleId="1">
    <w:name w:val="Основной текст1"/>
    <w:rsid w:val="007E4481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31835"/>
    <w:rPr>
      <w:b/>
      <w:bCs/>
    </w:rPr>
  </w:style>
  <w:style w:type="paragraph" w:customStyle="1" w:styleId="richfactdown-paragraph">
    <w:name w:val="richfactdown-paragraph"/>
    <w:basedOn w:val="a"/>
    <w:rsid w:val="00F3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1B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3202"/>
    <w:rPr>
      <w:color w:val="0000FF" w:themeColor="hyperlink"/>
      <w:u w:val="single"/>
    </w:rPr>
  </w:style>
  <w:style w:type="character" w:customStyle="1" w:styleId="1">
    <w:name w:val="Основной текст1"/>
    <w:rsid w:val="007E4481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4255379?z=photo-204255379_457239430%2Falbum-204255379_00%2Frev" TargetMode="External"/><Relationship Id="rId13" Type="http://schemas.openxmlformats.org/officeDocument/2006/relationships/hyperlink" Target="consultantplus://offline/ref=FE43E894C9366A2C5E12BF6329E8446E37FDFA3C9386B24DC113A0DF95B606362430B12DCB4A562A585154FE5EC17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tiinskoese/topic/156895991557063" TargetMode="External"/><Relationship Id="rId12" Type="http://schemas.openxmlformats.org/officeDocument/2006/relationships/hyperlink" Target="https://tiinsk.gosuslugi.ru/dlya-zhiteley/novosti-i-reportazhi/novosti_3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insk.gosuslugi.ru/dlya-zhiteley/novosti-i-reportazhi/novosti_321.html" TargetMode="External"/><Relationship Id="rId11" Type="http://schemas.openxmlformats.org/officeDocument/2006/relationships/hyperlink" Target="https://vk.com/public204255379?z=photo-204255379_457239430%2Falbum-204255379_00%2Fre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tiinskoese/topic/156895991557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insk.gosuslugi.ru/dlya-zhiteley/novosti-i-reportazhi/novosti_32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2024-04-09T07:45:00Z</cp:lastPrinted>
  <dcterms:created xsi:type="dcterms:W3CDTF">2024-04-04T05:50:00Z</dcterms:created>
  <dcterms:modified xsi:type="dcterms:W3CDTF">2024-04-09T07:46:00Z</dcterms:modified>
</cp:coreProperties>
</file>