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4" w:rsidRDefault="007F1509" w:rsidP="007F1509">
      <w:pPr>
        <w:pStyle w:val="af"/>
        <w:spacing w:after="0"/>
        <w:jc w:val="right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проект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FC5B62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00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>.</w:t>
      </w: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0</w:t>
      </w:r>
      <w:r w:rsidR="007F1509">
        <w:rPr>
          <w:rFonts w:ascii="PT Astra Serif" w:hAnsi="PT Astra Serif"/>
          <w:sz w:val="28"/>
          <w:szCs w:val="28"/>
          <w:highlight w:val="lightGray"/>
          <w:lang w:val="ru-RU"/>
        </w:rPr>
        <w:t>0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>.202</w:t>
      </w:r>
      <w:r w:rsidR="007C2013" w:rsidRPr="00A62118">
        <w:rPr>
          <w:rFonts w:ascii="PT Astra Serif" w:hAnsi="PT Astra Serif"/>
          <w:sz w:val="28"/>
          <w:szCs w:val="28"/>
          <w:highlight w:val="lightGray"/>
          <w:lang w:val="ru-RU"/>
        </w:rPr>
        <w:t>3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7557F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D7768E" w:rsidRPr="00A62118">
        <w:rPr>
          <w:rFonts w:ascii="PT Astra Serif" w:hAnsi="PT Astra Serif"/>
          <w:sz w:val="28"/>
          <w:szCs w:val="28"/>
          <w:highlight w:val="lightGray"/>
          <w:lang w:val="ru-RU"/>
        </w:rPr>
        <w:t xml:space="preserve">№ </w:t>
      </w:r>
      <w:r w:rsidRPr="00A62118">
        <w:rPr>
          <w:rFonts w:ascii="PT Astra Serif" w:hAnsi="PT Astra Serif"/>
          <w:sz w:val="28"/>
          <w:szCs w:val="28"/>
          <w:highlight w:val="lightGray"/>
          <w:lang w:val="ru-RU"/>
        </w:rPr>
        <w:t>__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 xml:space="preserve">с. </w:t>
      </w:r>
      <w:proofErr w:type="spellStart"/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Тиинск</w:t>
      </w:r>
      <w:proofErr w:type="spellEnd"/>
    </w:p>
    <w:p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</w:t>
      </w:r>
      <w:r w:rsidR="00AC7882">
        <w:rPr>
          <w:rFonts w:ascii="PT Astra Serif" w:hAnsi="PT Astra Serif"/>
          <w:b/>
          <w:sz w:val="28"/>
          <w:szCs w:val="28"/>
          <w:lang w:val="ru-RU"/>
        </w:rPr>
        <w:t>7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508"/>
      <w:r w:rsidR="007F1509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Благоустройство территории 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 «</w:t>
      </w:r>
      <w:proofErr w:type="spellStart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:rsidR="007F1509" w:rsidRPr="004B7DF6" w:rsidRDefault="007F1509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19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 Ульяновской  области, постановлением администрации муниципального образования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12.12.2022 № 50 «Об утверждении Правил разработки, реализации и</w:t>
      </w:r>
      <w:proofErr w:type="gram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оценки эффективности муниципальных программ муниципального образования  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области»,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</w:t>
      </w:r>
      <w:proofErr w:type="gramStart"/>
      <w:r w:rsidR="0045519D" w:rsidRPr="0045519D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1. Внести изменения в постановление администрации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</w:t>
      </w:r>
      <w:r w:rsidR="00AC7882">
        <w:rPr>
          <w:rFonts w:ascii="PT Astra Serif" w:hAnsi="PT Astra Serif"/>
          <w:b w:val="0"/>
          <w:sz w:val="28"/>
          <w:szCs w:val="28"/>
        </w:rPr>
        <w:t>7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«</w:t>
      </w:r>
      <w:r w:rsidR="007F1509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 w:val="0"/>
          <w:sz w:val="28"/>
          <w:szCs w:val="28"/>
        </w:rPr>
        <w:t>Благоустройство территории муниципального образования «</w:t>
      </w:r>
      <w:proofErr w:type="spellStart"/>
      <w:r w:rsidR="00AC7882" w:rsidRPr="00AC7882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AC7882" w:rsidRPr="00AC7882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№13)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7F1509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Ульяновской области (далее местный бюджет). </w:t>
            </w:r>
          </w:p>
          <w:p w:rsidR="007F54FF" w:rsidRPr="007F54FF" w:rsidRDefault="00FC5B62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авит 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  <w:r w:rsidR="004F6BBF">
              <w:rPr>
                <w:rFonts w:ascii="PT Astra Serif" w:eastAsia="Times New Roman" w:hAnsi="PT Astra Serif" w:cs="Times New Roman"/>
                <w:sz w:val="28"/>
                <w:szCs w:val="28"/>
              </w:rPr>
              <w:t>83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</w:t>
            </w:r>
            <w:r w:rsid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49205 </w:t>
            </w:r>
            <w:r w:rsidR="007F54FF"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рублей, в том числе по годам: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3704,23278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тыс. рублей;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2</w:t>
            </w:r>
            <w:r w:rsidR="004F6BBF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58161C">
              <w:rPr>
                <w:rFonts w:ascii="PT Astra Serif" w:eastAsia="Times New Roman" w:hAnsi="PT Astra Serif" w:cs="Times New Roman"/>
                <w:sz w:val="28"/>
                <w:szCs w:val="28"/>
              </w:rPr>
              <w:t>62</w:t>
            </w: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,41207 тыс. рублей;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2455,28240 тыс. рублей; </w:t>
            </w:r>
          </w:p>
          <w:p w:rsidR="007F54FF" w:rsidRPr="007F54FF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2455,28240 тыс. рублей;</w:t>
            </w:r>
          </w:p>
          <w:p w:rsidR="00FC5B62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7F54FF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2455,28240 тыс. рублей.</w:t>
            </w:r>
          </w:p>
          <w:p w:rsidR="00FC5B62" w:rsidRDefault="00FC5B62" w:rsidP="002E62F1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Pr="007F1509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7F1509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1509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324A9D" w:rsidRPr="00324A9D" w:rsidRDefault="007F1509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«</w:t>
      </w:r>
      <w:proofErr w:type="spellStart"/>
      <w:r w:rsidRPr="00324A9D">
        <w:rPr>
          <w:rFonts w:ascii="PT Astra Serif" w:eastAsia="Times New Roman" w:hAnsi="PT Astra Serif" w:cs="Times New Roman"/>
          <w:sz w:val="24"/>
          <w:szCs w:val="24"/>
        </w:rPr>
        <w:t>Тиинское</w:t>
      </w:r>
      <w:proofErr w:type="spellEnd"/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DF68BE">
        <w:rPr>
          <w:rFonts w:ascii="PT Astra Serif" w:hAnsi="PT Astra Serif"/>
          <w:sz w:val="24"/>
          <w:szCs w:val="24"/>
        </w:rPr>
        <w:t>7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5121A0" w:rsidRPr="005121A0">
        <w:rPr>
          <w:rFonts w:ascii="PT Astra Serif" w:hAnsi="PT Astra Serif" w:cs="Times New Roman"/>
          <w:b/>
          <w:sz w:val="28"/>
          <w:szCs w:val="28"/>
        </w:rPr>
        <w:t xml:space="preserve">Благоустройство территории </w:t>
      </w:r>
      <w:r w:rsidRPr="003A00FB"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W w:w="14660" w:type="dxa"/>
        <w:tblLayout w:type="fixed"/>
        <w:tblLook w:val="04A0"/>
      </w:tblPr>
      <w:tblGrid>
        <w:gridCol w:w="516"/>
        <w:gridCol w:w="2456"/>
        <w:gridCol w:w="1985"/>
        <w:gridCol w:w="2605"/>
        <w:gridCol w:w="1258"/>
        <w:gridCol w:w="1168"/>
        <w:gridCol w:w="1168"/>
        <w:gridCol w:w="1168"/>
        <w:gridCol w:w="1168"/>
        <w:gridCol w:w="1168"/>
      </w:tblGrid>
      <w:tr w:rsidR="008D061D" w:rsidRPr="008D061D" w:rsidTr="008D061D">
        <w:trPr>
          <w:trHeight w:val="26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п</w:t>
            </w:r>
            <w:proofErr w:type="gram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Наименование проекта, основного мероприятия (мероприятия)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Ответственные исполнители мероприятий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7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2027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10</w:t>
            </w:r>
          </w:p>
        </w:tc>
      </w:tr>
      <w:tr w:rsidR="008D061D" w:rsidRPr="008D061D" w:rsidTr="008D061D">
        <w:trPr>
          <w:trHeight w:val="52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Содержание дорог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 сельское  поселение»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12 527,30362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3 506,65402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12 527,30362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3 506,65402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2 255,16240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Ремонт  памятных сооружений, посвященных воинам Великой отечественной войны 1941-1945гг (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обкос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травы, ремонт памятников, и ограждения)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 сельское 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275,00000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275,00000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Организация ритуальных услуг и содержание мест захоронений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сельское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555,56000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555,56000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111,11200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Уличное освещение (содержание электролиний  уличного освещения; установка, техническое обслуживание,  ремонт, замена фонарей и светильников)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сельское 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172,62843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29,46676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59,13767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172,62843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29,46676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59,13767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28,00800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сельское поселение»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6,00000</w:t>
            </w:r>
          </w:p>
        </w:tc>
      </w:tr>
      <w:tr w:rsidR="008D061D" w:rsidRPr="008D061D" w:rsidTr="008D061D">
        <w:trPr>
          <w:trHeight w:val="52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Реализация мероприятий на поддержку государственных программ субъектов РФ и муниципальных программ по </w:t>
            </w: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lastRenderedPageBreak/>
              <w:t xml:space="preserve">комплексному развитию сельских территорий, в том числе по мероприятиям: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lastRenderedPageBreak/>
              <w:t>Администрация МО «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сельское поселение»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</w:tr>
      <w:tr w:rsidR="008D061D" w:rsidRPr="008D061D" w:rsidTr="008D061D">
        <w:trPr>
          <w:trHeight w:val="528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6.1.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Создание и обустройство спортивной площадки на территории с. 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Терентьевка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МО "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сельское поселение" 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Мелекесского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Администрация МО «</w:t>
            </w:r>
            <w:proofErr w:type="spellStart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Тиинское</w:t>
            </w:r>
            <w:proofErr w:type="spellEnd"/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сельское поселение» 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280,00000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 </w:t>
            </w:r>
          </w:p>
        </w:tc>
      </w:tr>
      <w:tr w:rsidR="008D061D" w:rsidRPr="008D061D" w:rsidTr="008D061D">
        <w:trPr>
          <w:trHeight w:val="528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Всего бюджетные ассигнования, в т.ч.: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13 832,49205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3 704,23278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58161C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2 7</w:t>
            </w:r>
            <w:r w:rsidR="0058161C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62</w:t>
            </w: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,41207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</w:tr>
      <w:tr w:rsidR="008D061D" w:rsidRPr="008D061D" w:rsidTr="008D061D">
        <w:trPr>
          <w:trHeight w:val="264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224,00000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56,00000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0,00000</w:t>
            </w:r>
          </w:p>
        </w:tc>
      </w:tr>
      <w:tr w:rsidR="008D061D" w:rsidRPr="008D061D" w:rsidTr="008D061D">
        <w:trPr>
          <w:trHeight w:val="264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13 552,49205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3 704,23278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2 482,41207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61D" w:rsidRPr="008D061D" w:rsidRDefault="008D061D" w:rsidP="008D061D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</w:pPr>
            <w:r w:rsidRPr="008D061D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2 455,28240</w:t>
            </w:r>
          </w:p>
        </w:tc>
      </w:tr>
    </w:tbl>
    <w:p w:rsidR="00FC5B62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7F1509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Глава администрации                                                                   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018BD" w:rsidRDefault="00FC5B62" w:rsidP="00FC5B62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>к проекту постановления Администрации муниципального образования «</w:t>
      </w:r>
      <w:proofErr w:type="spellStart"/>
      <w:r w:rsidRPr="00BE4C4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BE4C43"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BE4C43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BE4C43"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FC5B62" w:rsidRPr="005121A0" w:rsidRDefault="00FC5B62" w:rsidP="00FC5B62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</w:t>
      </w:r>
      <w:r w:rsidR="005121A0">
        <w:rPr>
          <w:rFonts w:ascii="PT Astra Serif" w:hAnsi="PT Astra Serif"/>
          <w:b/>
          <w:sz w:val="28"/>
          <w:szCs w:val="28"/>
          <w:lang w:val="ru-RU"/>
        </w:rPr>
        <w:t>7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«Об утверждении муниципальной программы «</w:t>
      </w:r>
      <w:r w:rsidR="005121A0" w:rsidRPr="005121A0">
        <w:rPr>
          <w:rFonts w:ascii="PT Astra Serif" w:hAnsi="PT Astra Serif"/>
          <w:b/>
          <w:sz w:val="28"/>
          <w:szCs w:val="28"/>
          <w:lang w:val="ru-RU"/>
        </w:rPr>
        <w:t>Благоустройство территории</w:t>
      </w:r>
      <w:r w:rsidR="003B4C25" w:rsidRPr="003B4C25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>
        <w:rPr>
          <w:rFonts w:ascii="PT Astra Serif" w:hAnsi="PT Astra Serif"/>
          <w:sz w:val="28"/>
          <w:szCs w:val="28"/>
        </w:rPr>
        <w:t> </w:t>
      </w:r>
      <w:r w:rsidR="005121A0" w:rsidRPr="005121A0">
        <w:rPr>
          <w:rFonts w:ascii="PT Astra Serif" w:hAnsi="PT Astra Serif"/>
          <w:sz w:val="28"/>
          <w:szCs w:val="28"/>
          <w:lang w:val="ru-RU"/>
        </w:rPr>
        <w:t>(с изменениями от 20.03.2023 №13)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9219B9" w:rsidRPr="009219B9" w:rsidRDefault="009219B9" w:rsidP="009219B9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В муниципальной программе «Благоустройство территории муниципального образования «</w:t>
      </w:r>
      <w:proofErr w:type="spellStart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Тиинское</w:t>
      </w:r>
      <w:proofErr w:type="spellEnd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сельское поселение» </w:t>
      </w:r>
      <w:proofErr w:type="spellStart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Мелекесского</w:t>
      </w:r>
      <w:proofErr w:type="spellEnd"/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района Ульяновской области» увеличение составило в 2023 году в сумме 125</w:t>
      </w:r>
      <w:r w:rsidR="008D061D">
        <w:rPr>
          <w:rFonts w:ascii="PT Astra Serif" w:eastAsia="Times New Roman" w:hAnsi="PT Astra Serif" w:cs="Times New Roman"/>
          <w:color w:val="313131"/>
          <w:sz w:val="28"/>
          <w:szCs w:val="28"/>
        </w:rPr>
        <w:t>0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>,</w:t>
      </w:r>
      <w:r w:rsidR="008D061D">
        <w:rPr>
          <w:rFonts w:ascii="PT Astra Serif" w:eastAsia="Times New Roman" w:hAnsi="PT Astra Serif" w:cs="Times New Roman"/>
          <w:color w:val="313131"/>
          <w:sz w:val="28"/>
          <w:szCs w:val="28"/>
        </w:rPr>
        <w:t>00000</w:t>
      </w:r>
      <w:r w:rsidRPr="009219B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тыс. рублей. </w:t>
      </w:r>
      <w:r w:rsidR="00941289">
        <w:rPr>
          <w:rFonts w:ascii="PT Astra Serif" w:eastAsia="Times New Roman" w:hAnsi="PT Astra Serif" w:cs="Times New Roman"/>
          <w:color w:val="313131"/>
          <w:sz w:val="28"/>
          <w:szCs w:val="28"/>
        </w:rPr>
        <w:t>В приложении №2 к муниципальной программе в пункте 1 «Содержание дорог поселения» увеличение составило 1250,00000 тыс. рублей</w:t>
      </w:r>
      <w:r w:rsidR="003B4C25" w:rsidRPr="003B4C25">
        <w:t xml:space="preserve"> </w:t>
      </w:r>
      <w:r w:rsidR="003B4C25" w:rsidRPr="003B4C25">
        <w:rPr>
          <w:rFonts w:ascii="PT Astra Serif" w:eastAsia="Times New Roman" w:hAnsi="PT Astra Serif" w:cs="Times New Roman"/>
          <w:color w:val="313131"/>
          <w:sz w:val="28"/>
          <w:szCs w:val="28"/>
        </w:rPr>
        <w:t>(Основание Уведомление №14-П.1. от 17.03.2023)</w:t>
      </w:r>
      <w:r w:rsidR="00941289">
        <w:rPr>
          <w:rFonts w:ascii="PT Astra Serif" w:eastAsia="Times New Roman" w:hAnsi="PT Astra Serif" w:cs="Times New Roman"/>
          <w:color w:val="313131"/>
          <w:sz w:val="28"/>
          <w:szCs w:val="28"/>
        </w:rPr>
        <w:t>;</w:t>
      </w: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- в 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2024,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2025, 2026, 2027 годах </w:t>
      </w:r>
      <w:r w:rsidR="007F1509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без </w:t>
      </w: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изменений</w:t>
      </w:r>
      <w:r w:rsidR="007F1509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  <w:bookmarkStart w:id="3" w:name="_GoBack"/>
      <w:bookmarkEnd w:id="3"/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P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Экономист                                                                         Р.Г. </w:t>
      </w:r>
      <w:proofErr w:type="spellStart"/>
      <w:r w:rsidRPr="002E62F1">
        <w:rPr>
          <w:rFonts w:ascii="PT Astra Serif" w:eastAsia="Times New Roman" w:hAnsi="PT Astra Serif" w:cs="Times New Roman"/>
          <w:color w:val="313131"/>
          <w:sz w:val="28"/>
          <w:szCs w:val="28"/>
        </w:rPr>
        <w:t>Дебердеева</w:t>
      </w:r>
      <w:proofErr w:type="spellEnd"/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2E62F1" w:rsidSect="00FC5B6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A7" w:rsidRDefault="00E825A7" w:rsidP="00CE1F17">
      <w:pPr>
        <w:spacing w:after="0" w:line="240" w:lineRule="auto"/>
      </w:pPr>
      <w:r>
        <w:separator/>
      </w:r>
    </w:p>
  </w:endnote>
  <w:endnote w:type="continuationSeparator" w:id="0">
    <w:p w:rsidR="00E825A7" w:rsidRDefault="00E825A7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A7" w:rsidRDefault="00E825A7" w:rsidP="00CE1F17">
      <w:pPr>
        <w:spacing w:after="0" w:line="240" w:lineRule="auto"/>
      </w:pPr>
      <w:r>
        <w:separator/>
      </w:r>
    </w:p>
  </w:footnote>
  <w:footnote w:type="continuationSeparator" w:id="0">
    <w:p w:rsidR="00E825A7" w:rsidRDefault="00E825A7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B875DD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94128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B875DD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941289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33CB"/>
    <w:rsid w:val="001D22B2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6467E"/>
    <w:rsid w:val="00366E91"/>
    <w:rsid w:val="00383142"/>
    <w:rsid w:val="003875F4"/>
    <w:rsid w:val="003A00FB"/>
    <w:rsid w:val="003A442C"/>
    <w:rsid w:val="003B2F9C"/>
    <w:rsid w:val="003B4C25"/>
    <w:rsid w:val="003B5695"/>
    <w:rsid w:val="003C08F8"/>
    <w:rsid w:val="003E659E"/>
    <w:rsid w:val="0040201D"/>
    <w:rsid w:val="00421D1A"/>
    <w:rsid w:val="0042321C"/>
    <w:rsid w:val="00424C88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B7DF6"/>
    <w:rsid w:val="004C5AFF"/>
    <w:rsid w:val="004D35DA"/>
    <w:rsid w:val="004D4FFC"/>
    <w:rsid w:val="004E195C"/>
    <w:rsid w:val="004F235B"/>
    <w:rsid w:val="004F6BBF"/>
    <w:rsid w:val="00501B33"/>
    <w:rsid w:val="005121A0"/>
    <w:rsid w:val="005141C5"/>
    <w:rsid w:val="00516201"/>
    <w:rsid w:val="00516A78"/>
    <w:rsid w:val="00535A24"/>
    <w:rsid w:val="00536602"/>
    <w:rsid w:val="00551B25"/>
    <w:rsid w:val="00563D00"/>
    <w:rsid w:val="00565D8E"/>
    <w:rsid w:val="0058161C"/>
    <w:rsid w:val="0058286C"/>
    <w:rsid w:val="00582ABC"/>
    <w:rsid w:val="005B66D7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33F0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7F1509"/>
    <w:rsid w:val="007F54FF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061D"/>
    <w:rsid w:val="008D3BAC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41289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62118"/>
    <w:rsid w:val="00A628FA"/>
    <w:rsid w:val="00A65841"/>
    <w:rsid w:val="00AA3912"/>
    <w:rsid w:val="00AA40B5"/>
    <w:rsid w:val="00AB4309"/>
    <w:rsid w:val="00AC1018"/>
    <w:rsid w:val="00AC291F"/>
    <w:rsid w:val="00AC7882"/>
    <w:rsid w:val="00AD1EE2"/>
    <w:rsid w:val="00B00B8A"/>
    <w:rsid w:val="00B07664"/>
    <w:rsid w:val="00B13DF7"/>
    <w:rsid w:val="00B515A2"/>
    <w:rsid w:val="00B539AB"/>
    <w:rsid w:val="00B624C7"/>
    <w:rsid w:val="00B718B2"/>
    <w:rsid w:val="00B776FD"/>
    <w:rsid w:val="00B875D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D141DE"/>
    <w:rsid w:val="00D4529E"/>
    <w:rsid w:val="00D57B8A"/>
    <w:rsid w:val="00D621E3"/>
    <w:rsid w:val="00D638F7"/>
    <w:rsid w:val="00D7768E"/>
    <w:rsid w:val="00D82ED1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DF68BE"/>
    <w:rsid w:val="00E20466"/>
    <w:rsid w:val="00E328F6"/>
    <w:rsid w:val="00E34668"/>
    <w:rsid w:val="00E35F4D"/>
    <w:rsid w:val="00E626CB"/>
    <w:rsid w:val="00E64966"/>
    <w:rsid w:val="00E74B2C"/>
    <w:rsid w:val="00E80427"/>
    <w:rsid w:val="00E825A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73D8A"/>
    <w:rsid w:val="00F82664"/>
    <w:rsid w:val="00F90D54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1042B-B281-4912-9422-B6C0E6E2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2023-08-22T06:46:00Z</cp:lastPrinted>
  <dcterms:created xsi:type="dcterms:W3CDTF">2023-08-18T11:56:00Z</dcterms:created>
  <dcterms:modified xsi:type="dcterms:W3CDTF">2023-08-22T06:46:00Z</dcterms:modified>
</cp:coreProperties>
</file>