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41" w:rsidRDefault="00F61741" w:rsidP="00F61741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val="ru-RU"/>
        </w:rPr>
        <w:t>СОВЕТ ДЕПУТАТОВ МУНИЦИПАЛЬНОГО ОБРАЗОВАНИЯ</w:t>
      </w:r>
    </w:p>
    <w:p w:rsidR="00F61741" w:rsidRDefault="00F61741" w:rsidP="00F61741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val="ru-RU"/>
        </w:rPr>
        <w:t>«ТИИНСКОЕ СЕЛЬСКОЕ ПОСЕЛЕНИЕ»</w:t>
      </w:r>
    </w:p>
    <w:p w:rsidR="00F61741" w:rsidRDefault="00F61741" w:rsidP="00F61741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val="ru-RU"/>
        </w:rPr>
        <w:t>МЕЛЕКЕССКОГО РАЙОНА УЛЬЯНОВСКОЙ ОБЛАСТИ</w:t>
      </w:r>
    </w:p>
    <w:p w:rsidR="00F61741" w:rsidRDefault="00F61741" w:rsidP="00F61741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</w:p>
    <w:p w:rsidR="00F61741" w:rsidRDefault="00F61741" w:rsidP="00F61741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val="ru-RU"/>
        </w:rPr>
        <w:t>РЕШЕНИЕ</w:t>
      </w:r>
    </w:p>
    <w:p w:rsidR="00F61741" w:rsidRDefault="00F61741" w:rsidP="00F61741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</w:p>
    <w:p w:rsidR="00F61741" w:rsidRDefault="000D3D91" w:rsidP="00F61741">
      <w:pPr>
        <w:pStyle w:val="Standard"/>
        <w:keepNext/>
        <w:autoSpaceDE w:val="0"/>
        <w:ind w:right="-2"/>
        <w:jc w:val="center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25</w:t>
      </w:r>
      <w:r w:rsidR="00F61741">
        <w:rPr>
          <w:rFonts w:ascii="PT Astra Serif" w:hAnsi="PT Astra Serif" w:cs="Times New Roman"/>
          <w:sz w:val="28"/>
          <w:szCs w:val="28"/>
          <w:lang w:val="ru-RU"/>
        </w:rPr>
        <w:t>.</w:t>
      </w:r>
      <w:r>
        <w:rPr>
          <w:rFonts w:ascii="PT Astra Serif" w:hAnsi="PT Astra Serif" w:cs="Times New Roman"/>
          <w:sz w:val="28"/>
          <w:szCs w:val="28"/>
          <w:lang w:val="ru-RU"/>
        </w:rPr>
        <w:t>12</w:t>
      </w:r>
      <w:r w:rsidR="00F61741">
        <w:rPr>
          <w:rFonts w:ascii="PT Astra Serif" w:hAnsi="PT Astra Serif" w:cs="Times New Roman"/>
          <w:sz w:val="28"/>
          <w:szCs w:val="28"/>
          <w:lang w:val="ru-RU"/>
        </w:rPr>
        <w:t>.202</w:t>
      </w:r>
      <w:r w:rsidR="00F61741">
        <w:rPr>
          <w:rFonts w:ascii="PT Astra Serif" w:hAnsi="PT Astra Serif" w:cs="Times New Roman"/>
          <w:sz w:val="28"/>
          <w:szCs w:val="28"/>
          <w:lang w:val="ru-RU"/>
        </w:rPr>
        <w:t>3</w:t>
      </w:r>
      <w:r w:rsidR="00F61741">
        <w:rPr>
          <w:rFonts w:ascii="PT Astra Serif" w:hAnsi="PT Astra Serif" w:cs="Times New Roman"/>
          <w:sz w:val="28"/>
          <w:szCs w:val="28"/>
          <w:lang w:val="ru-RU"/>
        </w:rPr>
        <w:t xml:space="preserve"> г.                                                                                    № </w:t>
      </w:r>
      <w:r>
        <w:rPr>
          <w:rFonts w:ascii="PT Astra Serif" w:hAnsi="PT Astra Serif" w:cs="Times New Roman"/>
          <w:sz w:val="28"/>
          <w:szCs w:val="28"/>
          <w:lang w:val="ru-RU"/>
        </w:rPr>
        <w:t>5/16</w:t>
      </w:r>
    </w:p>
    <w:p w:rsidR="00F61741" w:rsidRDefault="00F61741" w:rsidP="00F61741">
      <w:pPr>
        <w:pStyle w:val="Standard"/>
        <w:autoSpaceDE w:val="0"/>
        <w:ind w:right="-2"/>
        <w:jc w:val="center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:rsidR="00F61741" w:rsidRPr="000D3D91" w:rsidRDefault="00F61741" w:rsidP="00F61741">
      <w:pPr>
        <w:pStyle w:val="Standard"/>
        <w:autoSpaceDE w:val="0"/>
        <w:ind w:right="-2"/>
        <w:jc w:val="center"/>
        <w:rPr>
          <w:rFonts w:ascii="PT Astra Serif" w:hAnsi="PT Astra Serif" w:cs="Times New Roman"/>
          <w:sz w:val="16"/>
          <w:szCs w:val="16"/>
          <w:lang w:val="ru-RU"/>
        </w:rPr>
      </w:pPr>
      <w:bookmarkStart w:id="0" w:name="_GoBack"/>
      <w:bookmarkEnd w:id="0"/>
      <w:r w:rsidRPr="000D3D91">
        <w:rPr>
          <w:rFonts w:ascii="PT Astra Serif" w:hAnsi="PT Astra Serif" w:cs="Times New Roman"/>
          <w:sz w:val="16"/>
          <w:szCs w:val="16"/>
          <w:lang w:val="ru-RU"/>
        </w:rPr>
        <w:t xml:space="preserve">с. </w:t>
      </w:r>
      <w:proofErr w:type="spellStart"/>
      <w:r w:rsidRPr="000D3D91">
        <w:rPr>
          <w:rFonts w:ascii="PT Astra Serif" w:hAnsi="PT Astra Serif" w:cs="Times New Roman"/>
          <w:sz w:val="16"/>
          <w:szCs w:val="16"/>
          <w:lang w:val="ru-RU"/>
        </w:rPr>
        <w:t>Тиинск</w:t>
      </w:r>
      <w:proofErr w:type="spellEnd"/>
    </w:p>
    <w:p w:rsidR="00F61741" w:rsidRDefault="00F61741" w:rsidP="00F61741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F61741" w:rsidRPr="00F61741" w:rsidRDefault="00F61741" w:rsidP="00F61741">
      <w:pPr>
        <w:pStyle w:val="ConsPlusTitle"/>
        <w:jc w:val="center"/>
        <w:rPr>
          <w:rFonts w:ascii="PT Astra Serif" w:hAnsi="PT Astra Serif"/>
          <w:sz w:val="28"/>
          <w:szCs w:val="28"/>
        </w:rPr>
      </w:pPr>
      <w:proofErr w:type="gramStart"/>
      <w:r w:rsidRPr="00F61741">
        <w:rPr>
          <w:rFonts w:ascii="PT Astra Serif" w:hAnsi="PT Astra Serif" w:cs="Times New Roman"/>
          <w:sz w:val="28"/>
          <w:szCs w:val="28"/>
        </w:rPr>
        <w:t xml:space="preserve">О </w:t>
      </w:r>
      <w:r w:rsidRPr="00F61741">
        <w:rPr>
          <w:rFonts w:ascii="PT Astra Serif" w:hAnsi="PT Astra Serif" w:cs="Times New Roman"/>
          <w:sz w:val="28"/>
          <w:szCs w:val="28"/>
        </w:rPr>
        <w:t xml:space="preserve">признании утратившим силу решения </w:t>
      </w:r>
      <w:r w:rsidRPr="00F61741">
        <w:rPr>
          <w:rFonts w:ascii="PT Astra Serif" w:hAnsi="PT Astra Serif" w:cs="Times New Roman"/>
          <w:sz w:val="28"/>
          <w:szCs w:val="28"/>
        </w:rPr>
        <w:t xml:space="preserve"> Совета депутатов муниципального образования «</w:t>
      </w:r>
      <w:proofErr w:type="spellStart"/>
      <w:r w:rsidRPr="00F61741">
        <w:rPr>
          <w:rFonts w:ascii="PT Astra Serif" w:hAnsi="PT Astra Serif" w:cs="Times New Roman"/>
          <w:sz w:val="28"/>
          <w:szCs w:val="28"/>
        </w:rPr>
        <w:t>Тиинское</w:t>
      </w:r>
      <w:proofErr w:type="spellEnd"/>
      <w:r w:rsidRPr="00F61741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Pr="00F61741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Pr="00F61741">
        <w:rPr>
          <w:rFonts w:ascii="PT Astra Serif" w:hAnsi="PT Astra Serif" w:cs="Times New Roman"/>
          <w:sz w:val="28"/>
          <w:szCs w:val="28"/>
        </w:rPr>
        <w:t xml:space="preserve"> района Ульяновской области от 2</w:t>
      </w:r>
      <w:r w:rsidRPr="00F61741">
        <w:rPr>
          <w:rFonts w:ascii="PT Astra Serif" w:hAnsi="PT Astra Serif" w:cs="Times New Roman"/>
          <w:sz w:val="28"/>
          <w:szCs w:val="28"/>
        </w:rPr>
        <w:t>3</w:t>
      </w:r>
      <w:r w:rsidRPr="00F61741">
        <w:rPr>
          <w:rFonts w:ascii="PT Astra Serif" w:hAnsi="PT Astra Serif" w:cs="Times New Roman"/>
          <w:sz w:val="28"/>
          <w:szCs w:val="28"/>
        </w:rPr>
        <w:t>.1</w:t>
      </w:r>
      <w:r w:rsidRPr="00F61741">
        <w:rPr>
          <w:rFonts w:ascii="PT Astra Serif" w:hAnsi="PT Astra Serif" w:cs="Times New Roman"/>
          <w:sz w:val="28"/>
          <w:szCs w:val="28"/>
        </w:rPr>
        <w:t>0</w:t>
      </w:r>
      <w:r w:rsidRPr="00F61741">
        <w:rPr>
          <w:rFonts w:ascii="PT Astra Serif" w:hAnsi="PT Astra Serif" w:cs="Times New Roman"/>
          <w:sz w:val="28"/>
          <w:szCs w:val="28"/>
        </w:rPr>
        <w:t>.20</w:t>
      </w:r>
      <w:r w:rsidRPr="00F61741">
        <w:rPr>
          <w:rFonts w:ascii="PT Astra Serif" w:hAnsi="PT Astra Serif" w:cs="Times New Roman"/>
          <w:sz w:val="28"/>
          <w:szCs w:val="28"/>
        </w:rPr>
        <w:t>20</w:t>
      </w:r>
      <w:r w:rsidRPr="00F61741">
        <w:rPr>
          <w:rFonts w:ascii="PT Astra Serif" w:hAnsi="PT Astra Serif" w:cs="Times New Roman"/>
          <w:sz w:val="28"/>
          <w:szCs w:val="28"/>
        </w:rPr>
        <w:t xml:space="preserve"> № </w:t>
      </w:r>
      <w:r w:rsidRPr="00F61741">
        <w:rPr>
          <w:rFonts w:ascii="PT Astra Serif" w:hAnsi="PT Astra Serif" w:cs="Times New Roman"/>
          <w:sz w:val="28"/>
          <w:szCs w:val="28"/>
        </w:rPr>
        <w:t>7/25</w:t>
      </w:r>
      <w:r w:rsidRPr="00F61741">
        <w:rPr>
          <w:rFonts w:ascii="PT Astra Serif" w:hAnsi="PT Astra Serif" w:cs="Times New Roman"/>
          <w:sz w:val="28"/>
          <w:szCs w:val="28"/>
        </w:rPr>
        <w:t xml:space="preserve"> «Об утверждении положения о порядке организации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</w:t>
      </w:r>
      <w:proofErr w:type="gramEnd"/>
      <w:r w:rsidRPr="00F61741">
        <w:rPr>
          <w:rFonts w:ascii="PT Astra Serif" w:hAnsi="PT Astra Serif" w:cs="Times New Roman"/>
          <w:sz w:val="28"/>
          <w:szCs w:val="28"/>
        </w:rPr>
        <w:t xml:space="preserve">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«</w:t>
      </w:r>
      <w:proofErr w:type="spellStart"/>
      <w:r w:rsidRPr="00F61741">
        <w:rPr>
          <w:rFonts w:ascii="PT Astra Serif" w:hAnsi="PT Astra Serif" w:cs="Times New Roman"/>
          <w:sz w:val="28"/>
          <w:szCs w:val="28"/>
        </w:rPr>
        <w:t>Тиинское</w:t>
      </w:r>
      <w:proofErr w:type="spellEnd"/>
      <w:r w:rsidRPr="00F61741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Pr="00F61741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Pr="00F61741">
        <w:rPr>
          <w:rFonts w:ascii="PT Astra Serif" w:hAnsi="PT Astra Serif" w:cs="Times New Roman"/>
          <w:sz w:val="28"/>
          <w:szCs w:val="28"/>
        </w:rPr>
        <w:t xml:space="preserve"> района Ульяновской области</w:t>
      </w:r>
      <w:r w:rsidRPr="00F61741">
        <w:rPr>
          <w:rFonts w:ascii="PT Astra Serif" w:hAnsi="PT Astra Serif" w:cs="Times New Roman"/>
          <w:sz w:val="28"/>
          <w:szCs w:val="28"/>
        </w:rPr>
        <w:t>»</w:t>
      </w:r>
    </w:p>
    <w:p w:rsidR="00F61741" w:rsidRDefault="00F61741" w:rsidP="00F61741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ab/>
      </w:r>
    </w:p>
    <w:p w:rsidR="00F61741" w:rsidRDefault="00F61741" w:rsidP="00F61741">
      <w:pPr>
        <w:pStyle w:val="Standard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0D3D91" w:rsidRDefault="00F61741" w:rsidP="000D3D9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HAnsi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D3D91">
        <w:rPr>
          <w:rFonts w:ascii="PT Astra Serif" w:eastAsia="Times New Roman" w:hAnsi="PT Astra Serif"/>
          <w:sz w:val="28"/>
          <w:szCs w:val="28"/>
          <w:lang w:eastAsia="ru-RU"/>
        </w:rPr>
        <w:t xml:space="preserve">Руководствуясь приказом </w:t>
      </w:r>
      <w:r w:rsidR="000D3D91">
        <w:rPr>
          <w:rFonts w:ascii="PT Astra Serif" w:eastAsiaTheme="minorHAnsi" w:hAnsi="PT Astra Serif" w:cs="PT Astra Serif"/>
          <w:sz w:val="28"/>
          <w:szCs w:val="28"/>
        </w:rPr>
        <w:t xml:space="preserve">Министерства имущественных отношений и архитектуры Ульяновской области от 02.05.2023 </w:t>
      </w:r>
      <w:r w:rsidR="000D3D91">
        <w:rPr>
          <w:rFonts w:ascii="PT Astra Serif" w:eastAsiaTheme="minorHAnsi" w:hAnsi="PT Astra Serif" w:cs="PT Astra Serif"/>
          <w:sz w:val="28"/>
          <w:szCs w:val="28"/>
        </w:rPr>
        <w:t>№</w:t>
      </w:r>
      <w:r w:rsidR="000D3D91">
        <w:rPr>
          <w:rFonts w:ascii="PT Astra Serif" w:eastAsiaTheme="minorHAnsi" w:hAnsi="PT Astra Serif" w:cs="PT Astra Serif"/>
          <w:sz w:val="28"/>
          <w:szCs w:val="28"/>
        </w:rPr>
        <w:t xml:space="preserve"> 41-пр</w:t>
      </w:r>
      <w:r w:rsidR="000D3D91">
        <w:rPr>
          <w:rFonts w:ascii="PT Astra Serif" w:eastAsiaTheme="minorHAnsi" w:hAnsi="PT Astra Serif" w:cs="PT Astra Serif"/>
          <w:sz w:val="28"/>
          <w:szCs w:val="28"/>
        </w:rPr>
        <w:t xml:space="preserve"> «</w:t>
      </w:r>
      <w:r w:rsidR="000D3D91">
        <w:rPr>
          <w:rFonts w:ascii="PT Astra Serif" w:eastAsiaTheme="minorHAnsi" w:hAnsi="PT Astra Serif" w:cs="PT Astra Serif"/>
          <w:sz w:val="28"/>
          <w:szCs w:val="28"/>
        </w:rPr>
        <w:t xml:space="preserve">Об утверждении Положения о порядке организации и проведения общественных обсуждений и публичных слушаний по вопросам градостроительной деятельности на территориях муниципальных районов и поселений Ульяновской области и муниципального образования </w:t>
      </w:r>
      <w:r w:rsidR="000D3D91">
        <w:rPr>
          <w:rFonts w:ascii="PT Astra Serif" w:eastAsiaTheme="minorHAnsi" w:hAnsi="PT Astra Serif" w:cs="PT Astra Serif"/>
          <w:sz w:val="28"/>
          <w:szCs w:val="28"/>
        </w:rPr>
        <w:t>«</w:t>
      </w:r>
      <w:r w:rsidR="000D3D91">
        <w:rPr>
          <w:rFonts w:ascii="PT Astra Serif" w:eastAsiaTheme="minorHAnsi" w:hAnsi="PT Astra Serif" w:cs="PT Astra Serif"/>
          <w:sz w:val="28"/>
          <w:szCs w:val="28"/>
        </w:rPr>
        <w:t>Город Ульяновск</w:t>
      </w:r>
      <w:r w:rsidR="000D3D91">
        <w:rPr>
          <w:rFonts w:ascii="PT Astra Serif" w:eastAsiaTheme="minorHAnsi" w:hAnsi="PT Astra Serif" w:cs="PT Astra Serif"/>
          <w:sz w:val="28"/>
          <w:szCs w:val="28"/>
        </w:rPr>
        <w:t>»</w:t>
      </w:r>
      <w:r w:rsidR="000D3D91">
        <w:rPr>
          <w:rFonts w:ascii="PT Astra Serif" w:eastAsiaTheme="minorHAnsi" w:hAnsi="PT Astra Serif" w:cs="PT Astra Serif"/>
          <w:sz w:val="28"/>
          <w:szCs w:val="28"/>
        </w:rPr>
        <w:t xml:space="preserve"> Ульяновской области</w:t>
      </w:r>
      <w:r w:rsidR="000D3D91">
        <w:rPr>
          <w:rFonts w:ascii="PT Astra Serif" w:eastAsiaTheme="minorHAnsi" w:hAnsi="PT Astra Serif" w:cs="PT Astra Serif"/>
          <w:sz w:val="28"/>
          <w:szCs w:val="28"/>
        </w:rPr>
        <w:t>», Совет депутатов муниципального образования «</w:t>
      </w:r>
      <w:proofErr w:type="spellStart"/>
      <w:r w:rsidR="000D3D91">
        <w:rPr>
          <w:rFonts w:ascii="PT Astra Serif" w:eastAsiaTheme="minorHAnsi" w:hAnsi="PT Astra Serif" w:cs="PT Astra Serif"/>
          <w:sz w:val="28"/>
          <w:szCs w:val="28"/>
        </w:rPr>
        <w:t>Тиинское</w:t>
      </w:r>
      <w:proofErr w:type="spellEnd"/>
      <w:r w:rsidR="000D3D91">
        <w:rPr>
          <w:rFonts w:ascii="PT Astra Serif" w:eastAsiaTheme="minorHAnsi" w:hAnsi="PT Astra Serif" w:cs="PT Astra Serif"/>
          <w:sz w:val="28"/>
          <w:szCs w:val="28"/>
        </w:rPr>
        <w:t xml:space="preserve"> сельское поселение» </w:t>
      </w:r>
      <w:proofErr w:type="spellStart"/>
      <w:r w:rsidR="000D3D91">
        <w:rPr>
          <w:rFonts w:ascii="PT Astra Serif" w:eastAsiaTheme="minorHAnsi" w:hAnsi="PT Astra Serif" w:cs="PT Astra Serif"/>
          <w:sz w:val="28"/>
          <w:szCs w:val="28"/>
        </w:rPr>
        <w:t>Мелекесского</w:t>
      </w:r>
      <w:proofErr w:type="spellEnd"/>
      <w:r w:rsidR="000D3D91">
        <w:rPr>
          <w:rFonts w:ascii="PT Astra Serif" w:eastAsiaTheme="minorHAnsi" w:hAnsi="PT Astra Serif" w:cs="PT Astra Serif"/>
          <w:sz w:val="28"/>
          <w:szCs w:val="28"/>
        </w:rPr>
        <w:t xml:space="preserve"> района Ульяновской области </w:t>
      </w:r>
      <w:proofErr w:type="gramStart"/>
      <w:r w:rsidR="000D3D91">
        <w:rPr>
          <w:rFonts w:ascii="PT Astra Serif" w:eastAsiaTheme="minorHAnsi" w:hAnsi="PT Astra Serif" w:cs="PT Astra Serif"/>
          <w:sz w:val="28"/>
          <w:szCs w:val="28"/>
        </w:rPr>
        <w:t>р</w:t>
      </w:r>
      <w:proofErr w:type="gramEnd"/>
      <w:r w:rsidR="000D3D91">
        <w:rPr>
          <w:rFonts w:ascii="PT Astra Serif" w:eastAsiaTheme="minorHAnsi" w:hAnsi="PT Astra Serif" w:cs="PT Astra Serif"/>
          <w:sz w:val="28"/>
          <w:szCs w:val="28"/>
        </w:rPr>
        <w:t xml:space="preserve"> е ш и л:</w:t>
      </w:r>
    </w:p>
    <w:p w:rsidR="00F61741" w:rsidRPr="00F61741" w:rsidRDefault="00F61741" w:rsidP="00F61741">
      <w:pPr>
        <w:pStyle w:val="ConsPlusTitle"/>
        <w:ind w:firstLine="540"/>
        <w:jc w:val="both"/>
        <w:rPr>
          <w:rFonts w:ascii="PT Astra Serif" w:hAnsi="PT Astra Serif"/>
          <w:sz w:val="28"/>
          <w:szCs w:val="28"/>
        </w:rPr>
      </w:pPr>
      <w:r w:rsidRPr="00F61741">
        <w:rPr>
          <w:rFonts w:ascii="PT Astra Serif" w:hAnsi="PT Astra Serif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PT Astra Serif" w:hAnsi="PT Astra Serif" w:cs="Times New Roman"/>
          <w:b w:val="0"/>
          <w:sz w:val="28"/>
          <w:szCs w:val="28"/>
        </w:rPr>
        <w:t>П</w:t>
      </w:r>
      <w:r w:rsidRPr="00F61741">
        <w:rPr>
          <w:rFonts w:ascii="PT Astra Serif" w:hAnsi="PT Astra Serif" w:cs="Times New Roman"/>
          <w:b w:val="0"/>
          <w:sz w:val="28"/>
          <w:szCs w:val="28"/>
        </w:rPr>
        <w:t>ризна</w:t>
      </w:r>
      <w:r>
        <w:rPr>
          <w:rFonts w:ascii="PT Astra Serif" w:hAnsi="PT Astra Serif" w:cs="Times New Roman"/>
          <w:b w:val="0"/>
          <w:sz w:val="28"/>
          <w:szCs w:val="28"/>
        </w:rPr>
        <w:t>ть</w:t>
      </w:r>
      <w:r w:rsidRPr="00F61741">
        <w:rPr>
          <w:rFonts w:ascii="PT Astra Serif" w:hAnsi="PT Astra Serif" w:cs="Times New Roman"/>
          <w:b w:val="0"/>
          <w:sz w:val="28"/>
          <w:szCs w:val="28"/>
        </w:rPr>
        <w:t xml:space="preserve"> утратившим силу решения  Совета депутатов муниципального образования «</w:t>
      </w:r>
      <w:proofErr w:type="spellStart"/>
      <w:r w:rsidRPr="00F61741">
        <w:rPr>
          <w:rFonts w:ascii="PT Astra Serif" w:hAnsi="PT Astra Serif" w:cs="Times New Roman"/>
          <w:b w:val="0"/>
          <w:sz w:val="28"/>
          <w:szCs w:val="28"/>
        </w:rPr>
        <w:t>Тиинское</w:t>
      </w:r>
      <w:proofErr w:type="spellEnd"/>
      <w:r w:rsidRPr="00F61741">
        <w:rPr>
          <w:rFonts w:ascii="PT Astra Serif" w:hAnsi="PT Astra Serif" w:cs="Times New Roman"/>
          <w:b w:val="0"/>
          <w:sz w:val="28"/>
          <w:szCs w:val="28"/>
        </w:rPr>
        <w:t xml:space="preserve"> сельское поселение» </w:t>
      </w:r>
      <w:proofErr w:type="spellStart"/>
      <w:r w:rsidRPr="00F61741">
        <w:rPr>
          <w:rFonts w:ascii="PT Astra Serif" w:hAnsi="PT Astra Serif" w:cs="Times New Roman"/>
          <w:b w:val="0"/>
          <w:sz w:val="28"/>
          <w:szCs w:val="28"/>
        </w:rPr>
        <w:t>Мелекесского</w:t>
      </w:r>
      <w:proofErr w:type="spellEnd"/>
      <w:r w:rsidRPr="00F61741">
        <w:rPr>
          <w:rFonts w:ascii="PT Astra Serif" w:hAnsi="PT Astra Serif" w:cs="Times New Roman"/>
          <w:b w:val="0"/>
          <w:sz w:val="28"/>
          <w:szCs w:val="28"/>
        </w:rPr>
        <w:t xml:space="preserve"> района Ульяновской области от 23.10.2020 № 7/25 «Об утверждении положения о порядке организации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</w:t>
      </w:r>
      <w:proofErr w:type="gramEnd"/>
      <w:r w:rsidRPr="00F61741">
        <w:rPr>
          <w:rFonts w:ascii="PT Astra Serif" w:hAnsi="PT Astra Serif" w:cs="Times New Roman"/>
          <w:b w:val="0"/>
          <w:sz w:val="28"/>
          <w:szCs w:val="28"/>
        </w:rPr>
        <w:t xml:space="preserve"> земельного участка или объекта капитального</w:t>
      </w:r>
      <w:r w:rsidRPr="00F61741">
        <w:rPr>
          <w:rFonts w:ascii="PT Astra Serif" w:hAnsi="PT Astra Serif" w:cs="Times New Roman"/>
          <w:sz w:val="28"/>
          <w:szCs w:val="28"/>
        </w:rPr>
        <w:t xml:space="preserve"> </w:t>
      </w:r>
      <w:r w:rsidRPr="00F61741">
        <w:rPr>
          <w:rFonts w:ascii="PT Astra Serif" w:hAnsi="PT Astra Serif" w:cs="Times New Roman"/>
          <w:b w:val="0"/>
          <w:sz w:val="28"/>
          <w:szCs w:val="28"/>
        </w:rPr>
        <w:t xml:space="preserve">строительства, проектам решений о предоставлении разрешения на </w:t>
      </w:r>
      <w:r w:rsidRPr="00F61741">
        <w:rPr>
          <w:rFonts w:ascii="PT Astra Serif" w:hAnsi="PT Astra Serif" w:cs="Times New Roman"/>
          <w:b w:val="0"/>
          <w:sz w:val="28"/>
          <w:szCs w:val="28"/>
        </w:rPr>
        <w:lastRenderedPageBreak/>
        <w:t>отклонение от предельных параметров разрешенного строительства, реконструкции объектов капитального строительства на территории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F61741">
        <w:rPr>
          <w:rFonts w:ascii="PT Astra Serif" w:hAnsi="PT Astra Serif" w:cs="Times New Roman"/>
          <w:sz w:val="28"/>
          <w:szCs w:val="28"/>
        </w:rPr>
        <w:t xml:space="preserve"> </w:t>
      </w:r>
      <w:r w:rsidRPr="00F61741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 «</w:t>
      </w:r>
      <w:proofErr w:type="spellStart"/>
      <w:r w:rsidRPr="00F61741">
        <w:rPr>
          <w:rFonts w:ascii="PT Astra Serif" w:hAnsi="PT Astra Serif" w:cs="Times New Roman"/>
          <w:b w:val="0"/>
          <w:sz w:val="28"/>
          <w:szCs w:val="28"/>
        </w:rPr>
        <w:t>Тиинское</w:t>
      </w:r>
      <w:proofErr w:type="spellEnd"/>
      <w:r w:rsidRPr="00F61741">
        <w:rPr>
          <w:rFonts w:ascii="PT Astra Serif" w:hAnsi="PT Astra Serif" w:cs="Times New Roman"/>
          <w:b w:val="0"/>
          <w:sz w:val="28"/>
          <w:szCs w:val="28"/>
        </w:rPr>
        <w:t xml:space="preserve"> сельское поселение» </w:t>
      </w:r>
      <w:proofErr w:type="spellStart"/>
      <w:r w:rsidRPr="00F61741">
        <w:rPr>
          <w:rFonts w:ascii="PT Astra Serif" w:hAnsi="PT Astra Serif" w:cs="Times New Roman"/>
          <w:b w:val="0"/>
          <w:sz w:val="28"/>
          <w:szCs w:val="28"/>
        </w:rPr>
        <w:t>Мелекесского</w:t>
      </w:r>
      <w:proofErr w:type="spellEnd"/>
      <w:r w:rsidRPr="00F61741">
        <w:rPr>
          <w:rFonts w:ascii="PT Astra Serif" w:hAnsi="PT Astra Serif" w:cs="Times New Roman"/>
          <w:b w:val="0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 w:cs="Times New Roman"/>
          <w:b w:val="0"/>
          <w:sz w:val="28"/>
          <w:szCs w:val="28"/>
        </w:rPr>
        <w:t>».</w:t>
      </w:r>
    </w:p>
    <w:p w:rsidR="00F61741" w:rsidRPr="00F61741" w:rsidRDefault="00F61741" w:rsidP="00F61741">
      <w:pPr>
        <w:pStyle w:val="Textbody"/>
        <w:spacing w:after="0"/>
        <w:ind w:firstLine="540"/>
        <w:jc w:val="both"/>
        <w:rPr>
          <w:rFonts w:ascii="PT Astra Serif" w:eastAsia="Times New Roman" w:hAnsi="PT Astra Serif"/>
          <w:sz w:val="28"/>
          <w:szCs w:val="28"/>
          <w:lang w:val="ru-RU" w:eastAsia="ru-RU"/>
        </w:rPr>
      </w:pPr>
      <w:r w:rsidRPr="00F61741">
        <w:rPr>
          <w:rFonts w:ascii="PT Astra Serif" w:eastAsia="Times New Roman" w:hAnsi="PT Astra Serif"/>
          <w:sz w:val="28"/>
          <w:szCs w:val="28"/>
          <w:lang w:val="ru-RU" w:eastAsia="ru-RU"/>
        </w:rPr>
        <w:t xml:space="preserve">2. </w:t>
      </w:r>
      <w:r w:rsidRPr="00F61741">
        <w:rPr>
          <w:rFonts w:ascii="PT Astra Serif" w:hAnsi="PT Astra Serif"/>
          <w:bCs/>
          <w:sz w:val="28"/>
          <w:lang w:val="ru-RU"/>
        </w:rPr>
        <w:t>Настоящее решение вступает в силу на следующий день после дня его официального обнародования</w:t>
      </w:r>
      <w:r w:rsidRPr="00F61741">
        <w:rPr>
          <w:rFonts w:ascii="PT Astra Serif" w:eastAsia="Times New Roman" w:hAnsi="PT Astra Serif"/>
          <w:sz w:val="28"/>
          <w:szCs w:val="28"/>
          <w:lang w:val="ru-RU" w:eastAsia="ru-RU"/>
        </w:rPr>
        <w:t>.</w:t>
      </w:r>
    </w:p>
    <w:p w:rsidR="00F61741" w:rsidRPr="002F018E" w:rsidRDefault="00F61741" w:rsidP="00F617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F018E">
        <w:rPr>
          <w:rFonts w:ascii="PT Astra Serif" w:eastAsia="Times New Roman" w:hAnsi="PT Astra Serif"/>
          <w:sz w:val="28"/>
          <w:szCs w:val="28"/>
          <w:lang w:eastAsia="ru-RU"/>
        </w:rPr>
        <w:t xml:space="preserve">3. Контроль исполнением настоящего решения возложить на комиссию по </w:t>
      </w:r>
      <w:r w:rsidRPr="002F018E">
        <w:rPr>
          <w:rFonts w:ascii="PT Astra Serif" w:hAnsi="PT Astra Serif"/>
          <w:sz w:val="28"/>
        </w:rPr>
        <w:t>бюджету, социальной и молодежной политике, местному самоуправлению</w:t>
      </w:r>
      <w:r w:rsidRPr="002F018E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F61741" w:rsidRPr="002F018E" w:rsidRDefault="00F61741" w:rsidP="00F6174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</w:p>
    <w:p w:rsidR="00F61741" w:rsidRDefault="00F61741" w:rsidP="00F61741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F61741" w:rsidRDefault="00F61741" w:rsidP="00F61741">
      <w:pPr>
        <w:pStyle w:val="Standard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Глава муниципального образования</w:t>
      </w:r>
    </w:p>
    <w:p w:rsidR="00F61741" w:rsidRDefault="00F61741" w:rsidP="00F61741">
      <w:pPr>
        <w:pStyle w:val="Standard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«</w:t>
      </w:r>
      <w:proofErr w:type="spellStart"/>
      <w:r>
        <w:rPr>
          <w:rFonts w:ascii="PT Astra Serif" w:hAnsi="PT Astra Serif" w:cs="Times New Roman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 w:cs="Times New Roman"/>
          <w:sz w:val="28"/>
          <w:szCs w:val="28"/>
          <w:lang w:val="ru-RU"/>
        </w:rPr>
        <w:t xml:space="preserve"> сельское поселение» </w:t>
      </w:r>
    </w:p>
    <w:p w:rsidR="00F61741" w:rsidRDefault="00F61741" w:rsidP="00F61741">
      <w:pPr>
        <w:pStyle w:val="Standard"/>
        <w:jc w:val="both"/>
        <w:rPr>
          <w:rFonts w:ascii="PT Astra Serif" w:hAnsi="PT Astra Serif" w:cs="Times New Roman"/>
          <w:sz w:val="28"/>
          <w:szCs w:val="28"/>
          <w:lang w:val="ru-RU"/>
        </w:rPr>
      </w:pPr>
      <w:proofErr w:type="spellStart"/>
      <w:r>
        <w:rPr>
          <w:rFonts w:ascii="PT Astra Serif" w:hAnsi="PT Astra Serif" w:cs="Times New Roman"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 w:cs="Times New Roman"/>
          <w:sz w:val="28"/>
          <w:szCs w:val="28"/>
          <w:lang w:val="ru-RU"/>
        </w:rPr>
        <w:t xml:space="preserve"> района Ульяновской области                                    Г.П. Гришина</w:t>
      </w:r>
    </w:p>
    <w:p w:rsidR="00F61741" w:rsidRDefault="00F61741" w:rsidP="00F61741">
      <w:pPr>
        <w:pStyle w:val="Standard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F61741" w:rsidRDefault="00F61741" w:rsidP="00F61741">
      <w:pPr>
        <w:pStyle w:val="Standard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sectPr w:rsidR="00F6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F3"/>
    <w:rsid w:val="000D3D91"/>
    <w:rsid w:val="009035E6"/>
    <w:rsid w:val="009A1DD7"/>
    <w:rsid w:val="00D41EF3"/>
    <w:rsid w:val="00F6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F61741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">
    <w:name w:val="Standard"/>
    <w:rsid w:val="00F6174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Normal (Web)"/>
    <w:basedOn w:val="a"/>
    <w:uiPriority w:val="99"/>
    <w:unhideWhenUsed/>
    <w:rsid w:val="00F61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F61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F61741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">
    <w:name w:val="Standard"/>
    <w:rsid w:val="00F6174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Normal (Web)"/>
    <w:basedOn w:val="a"/>
    <w:uiPriority w:val="99"/>
    <w:unhideWhenUsed/>
    <w:rsid w:val="00F61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F61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dcterms:created xsi:type="dcterms:W3CDTF">2025-02-13T05:06:00Z</dcterms:created>
  <dcterms:modified xsi:type="dcterms:W3CDTF">2025-02-13T05:25:00Z</dcterms:modified>
</cp:coreProperties>
</file>