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12" w:rsidRDefault="00186512" w:rsidP="00186512">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186512" w:rsidRDefault="00186512" w:rsidP="00186512">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186512" w:rsidRDefault="00186512" w:rsidP="00186512">
      <w:pPr>
        <w:jc w:val="center"/>
        <w:rPr>
          <w:rFonts w:ascii="PT Astra Serif" w:hAnsi="PT Astra Serif"/>
          <w:b/>
          <w:sz w:val="32"/>
          <w:szCs w:val="32"/>
        </w:rPr>
      </w:pPr>
    </w:p>
    <w:p w:rsidR="00186512" w:rsidRDefault="00186512" w:rsidP="00186512">
      <w:pPr>
        <w:jc w:val="center"/>
        <w:rPr>
          <w:rFonts w:ascii="PT Astra Serif" w:hAnsi="PT Astra Serif"/>
          <w:b/>
          <w:sz w:val="32"/>
          <w:szCs w:val="32"/>
        </w:rPr>
      </w:pPr>
      <w:r>
        <w:rPr>
          <w:rFonts w:ascii="PT Astra Serif" w:hAnsi="PT Astra Serif"/>
          <w:b/>
          <w:sz w:val="32"/>
          <w:szCs w:val="32"/>
        </w:rPr>
        <w:t>П О С Т А Н О В Л Е Н И Е</w:t>
      </w:r>
    </w:p>
    <w:p w:rsidR="00186512" w:rsidRDefault="00186512" w:rsidP="00186512">
      <w:pPr>
        <w:jc w:val="center"/>
        <w:rPr>
          <w:rFonts w:ascii="PT Astra Serif" w:hAnsi="PT Astra Serif"/>
          <w:b/>
          <w:sz w:val="32"/>
          <w:szCs w:val="32"/>
        </w:rPr>
      </w:pPr>
    </w:p>
    <w:p w:rsidR="00186512" w:rsidRPr="002227E2" w:rsidRDefault="001B4206" w:rsidP="002227E2">
      <w:pPr>
        <w:tabs>
          <w:tab w:val="left" w:pos="8175"/>
        </w:tabs>
        <w:ind w:left="-142" w:firstLine="142"/>
        <w:rPr>
          <w:rFonts w:ascii="PT Astra Serif" w:hAnsi="PT Astra Serif"/>
          <w:b/>
          <w:sz w:val="28"/>
          <w:szCs w:val="28"/>
        </w:rPr>
      </w:pPr>
      <w:r w:rsidRPr="002227E2">
        <w:rPr>
          <w:rFonts w:ascii="PT Astra Serif" w:hAnsi="PT Astra Serif"/>
          <w:sz w:val="28"/>
          <w:szCs w:val="28"/>
        </w:rPr>
        <w:t>28.07.</w:t>
      </w:r>
      <w:r w:rsidR="00186512" w:rsidRPr="002227E2">
        <w:rPr>
          <w:rFonts w:ascii="PT Astra Serif" w:hAnsi="PT Astra Serif"/>
          <w:sz w:val="28"/>
          <w:szCs w:val="28"/>
        </w:rPr>
        <w:t xml:space="preserve">2023 г.                                                                      </w:t>
      </w:r>
      <w:r w:rsidR="002227E2">
        <w:rPr>
          <w:rFonts w:ascii="PT Astra Serif" w:hAnsi="PT Astra Serif"/>
          <w:sz w:val="28"/>
          <w:szCs w:val="28"/>
        </w:rPr>
        <w:t xml:space="preserve">                         </w:t>
      </w:r>
      <w:bookmarkStart w:id="0" w:name="_GoBack"/>
      <w:bookmarkEnd w:id="0"/>
      <w:r w:rsidR="00186512" w:rsidRPr="002227E2">
        <w:rPr>
          <w:rFonts w:ascii="PT Astra Serif" w:hAnsi="PT Astra Serif"/>
          <w:sz w:val="28"/>
          <w:szCs w:val="28"/>
        </w:rPr>
        <w:t>№</w:t>
      </w:r>
      <w:r w:rsidRPr="002227E2">
        <w:rPr>
          <w:rFonts w:ascii="PT Astra Serif" w:hAnsi="PT Astra Serif"/>
          <w:sz w:val="28"/>
          <w:szCs w:val="28"/>
        </w:rPr>
        <w:t xml:space="preserve"> 37</w:t>
      </w:r>
      <w:r w:rsidR="00186512" w:rsidRPr="002227E2">
        <w:rPr>
          <w:rFonts w:ascii="PT Astra Serif" w:hAnsi="PT Astra Serif"/>
          <w:b/>
          <w:sz w:val="28"/>
          <w:szCs w:val="28"/>
        </w:rPr>
        <w:t xml:space="preserve">                                                                                                              </w:t>
      </w:r>
    </w:p>
    <w:p w:rsidR="00186512" w:rsidRPr="002227E2" w:rsidRDefault="00186512" w:rsidP="00186512">
      <w:pPr>
        <w:jc w:val="right"/>
        <w:rPr>
          <w:rFonts w:ascii="PT Astra Serif" w:hAnsi="PT Astra Serif"/>
          <w:sz w:val="28"/>
          <w:szCs w:val="28"/>
        </w:rPr>
      </w:pPr>
      <w:r w:rsidRPr="002227E2">
        <w:rPr>
          <w:rFonts w:ascii="PT Astra Serif" w:hAnsi="PT Astra Serif"/>
          <w:b/>
          <w:sz w:val="28"/>
          <w:szCs w:val="28"/>
        </w:rPr>
        <w:t xml:space="preserve"> </w:t>
      </w:r>
      <w:r w:rsidRPr="002227E2">
        <w:rPr>
          <w:rFonts w:ascii="PT Astra Serif" w:hAnsi="PT Astra Serif"/>
          <w:sz w:val="28"/>
          <w:szCs w:val="28"/>
        </w:rPr>
        <w:t>Экз.№____</w:t>
      </w:r>
    </w:p>
    <w:p w:rsidR="00186512" w:rsidRDefault="00186512" w:rsidP="00186512">
      <w:pPr>
        <w:jc w:val="center"/>
        <w:rPr>
          <w:sz w:val="28"/>
          <w:szCs w:val="28"/>
        </w:rPr>
      </w:pPr>
    </w:p>
    <w:p w:rsidR="00186512" w:rsidRDefault="00186512" w:rsidP="00186512">
      <w:pPr>
        <w:jc w:val="center"/>
        <w:rPr>
          <w:rFonts w:ascii="PT Astra Serif" w:hAnsi="PT Astra Serif"/>
          <w:b/>
          <w:sz w:val="20"/>
          <w:szCs w:val="20"/>
        </w:rPr>
      </w:pPr>
      <w:r>
        <w:rPr>
          <w:rFonts w:ascii="PT Astra Serif" w:hAnsi="PT Astra Serif"/>
          <w:sz w:val="20"/>
          <w:szCs w:val="20"/>
        </w:rPr>
        <w:t>с. Тиинск</w:t>
      </w:r>
    </w:p>
    <w:p w:rsidR="00186512" w:rsidRDefault="00186512" w:rsidP="00186512">
      <w:pPr>
        <w:jc w:val="center"/>
        <w:rPr>
          <w:b/>
          <w:sz w:val="28"/>
          <w:szCs w:val="28"/>
        </w:rPr>
      </w:pPr>
    </w:p>
    <w:p w:rsidR="00186512" w:rsidRPr="00746B60" w:rsidRDefault="00186512" w:rsidP="00186512">
      <w:pPr>
        <w:jc w:val="center"/>
        <w:rPr>
          <w:rFonts w:ascii="PT Astra Serif" w:hAnsi="PT Astra Serif"/>
          <w:b/>
          <w:bCs/>
          <w:sz w:val="28"/>
          <w:szCs w:val="28"/>
        </w:rPr>
      </w:pPr>
      <w:r w:rsidRPr="00746B60">
        <w:rPr>
          <w:rFonts w:ascii="PT Astra Serif" w:hAnsi="PT Astra Serif"/>
          <w:b/>
          <w:sz w:val="28"/>
          <w:szCs w:val="28"/>
        </w:rPr>
        <w:t>О внесении изменений в постановление администрации муниципального образования «</w:t>
      </w:r>
      <w:r w:rsidR="00746B60" w:rsidRPr="00746B60">
        <w:rPr>
          <w:rFonts w:ascii="PT Astra Serif" w:hAnsi="PT Astra Serif"/>
          <w:b/>
          <w:sz w:val="28"/>
          <w:szCs w:val="28"/>
        </w:rPr>
        <w:t xml:space="preserve">Тиинское сельское поселение» </w:t>
      </w:r>
      <w:r w:rsidRPr="00746B60">
        <w:rPr>
          <w:rFonts w:ascii="PT Astra Serif" w:hAnsi="PT Astra Serif"/>
          <w:b/>
          <w:sz w:val="28"/>
          <w:szCs w:val="28"/>
        </w:rPr>
        <w:t>Мелекесск</w:t>
      </w:r>
      <w:r w:rsidR="00746B60" w:rsidRPr="00746B60">
        <w:rPr>
          <w:rFonts w:ascii="PT Astra Serif" w:hAnsi="PT Astra Serif"/>
          <w:b/>
          <w:sz w:val="28"/>
          <w:szCs w:val="28"/>
        </w:rPr>
        <w:t>ого</w:t>
      </w:r>
      <w:r w:rsidRPr="00746B60">
        <w:rPr>
          <w:rFonts w:ascii="PT Astra Serif" w:hAnsi="PT Astra Serif"/>
          <w:b/>
          <w:sz w:val="28"/>
          <w:szCs w:val="28"/>
        </w:rPr>
        <w:t xml:space="preserve"> район</w:t>
      </w:r>
      <w:r w:rsidR="00746B60" w:rsidRPr="00746B60">
        <w:rPr>
          <w:rFonts w:ascii="PT Astra Serif" w:hAnsi="PT Astra Serif"/>
          <w:b/>
          <w:sz w:val="28"/>
          <w:szCs w:val="28"/>
        </w:rPr>
        <w:t>а</w:t>
      </w:r>
      <w:r w:rsidRPr="00746B60">
        <w:rPr>
          <w:rFonts w:ascii="PT Astra Serif" w:hAnsi="PT Astra Serif"/>
          <w:b/>
          <w:sz w:val="28"/>
          <w:szCs w:val="28"/>
        </w:rPr>
        <w:t xml:space="preserve"> Ульяновской области от 28.08.2019 № 39 «Об утверждении административного регламента предоставления муниципальной услуги </w:t>
      </w:r>
      <w:r w:rsidRPr="00746B60">
        <w:rPr>
          <w:rFonts w:ascii="PT Astra Serif" w:hAnsi="PT Astra Serif"/>
          <w:b/>
          <w:bCs/>
          <w:sz w:val="28"/>
          <w:szCs w:val="28"/>
        </w:rPr>
        <w:t>«</w:t>
      </w:r>
      <w:r w:rsidRPr="00746B60">
        <w:rPr>
          <w:rFonts w:ascii="PT Astra Serif" w:hAnsi="PT Astra Serif"/>
          <w:b/>
          <w:color w:val="000000"/>
          <w:sz w:val="28"/>
          <w:szCs w:val="28"/>
        </w:rPr>
        <w:t>Предоставление земельного участка, находящегося в муниципальной собственности, в безвозмездное пользование</w:t>
      </w:r>
      <w:r w:rsidRPr="00746B60">
        <w:rPr>
          <w:rFonts w:ascii="PT Astra Serif" w:hAnsi="PT Astra Serif"/>
          <w:b/>
          <w:bCs/>
          <w:sz w:val="28"/>
          <w:szCs w:val="28"/>
        </w:rPr>
        <w:t>»</w:t>
      </w:r>
    </w:p>
    <w:p w:rsidR="00186512" w:rsidRPr="004C2F98" w:rsidRDefault="00186512" w:rsidP="00186512">
      <w:pPr>
        <w:jc w:val="center"/>
        <w:rPr>
          <w:rFonts w:ascii="PT Astra Serif" w:hAnsi="PT Astra Serif"/>
          <w:b/>
          <w:bCs/>
          <w:sz w:val="28"/>
          <w:szCs w:val="28"/>
        </w:rPr>
      </w:pP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В соответствии со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p>
    <w:p w:rsidR="00186512" w:rsidRDefault="00186512" w:rsidP="00186512">
      <w:pPr>
        <w:suppressAutoHyphens w:val="0"/>
        <w:autoSpaceDE w:val="0"/>
        <w:autoSpaceDN w:val="0"/>
        <w:adjustRightInd w:val="0"/>
        <w:jc w:val="both"/>
        <w:rPr>
          <w:rFonts w:ascii="PT Astra Serif" w:hAnsi="PT Astra Serif"/>
          <w:sz w:val="28"/>
          <w:szCs w:val="28"/>
        </w:rPr>
      </w:pPr>
      <w:r>
        <w:rPr>
          <w:rFonts w:ascii="PT Astra Serif" w:hAnsi="PT Astra Serif"/>
          <w:sz w:val="28"/>
          <w:szCs w:val="28"/>
        </w:rPr>
        <w:t xml:space="preserve">п о с т а н о в л я е т: </w:t>
      </w:r>
    </w:p>
    <w:p w:rsidR="00186512" w:rsidRDefault="00186512" w:rsidP="00186512">
      <w:pPr>
        <w:ind w:firstLine="708"/>
        <w:jc w:val="both"/>
        <w:rPr>
          <w:rFonts w:ascii="PT Astra Serif" w:hAnsi="PT Astra Serif"/>
          <w:bCs/>
          <w:sz w:val="28"/>
          <w:szCs w:val="28"/>
        </w:rPr>
      </w:pPr>
      <w:r>
        <w:rPr>
          <w:rFonts w:ascii="PT Astra Serif" w:hAnsi="PT Astra Serif"/>
          <w:sz w:val="28"/>
          <w:szCs w:val="28"/>
        </w:rPr>
        <w:t>1. Внести изменения в постановление администрации муниципального образования «</w:t>
      </w:r>
      <w:r w:rsidR="00746B60">
        <w:rPr>
          <w:rFonts w:ascii="PT Astra Serif" w:hAnsi="PT Astra Serif"/>
          <w:sz w:val="28"/>
          <w:szCs w:val="28"/>
        </w:rPr>
        <w:t xml:space="preserve">Тиинское сельское поселение» </w:t>
      </w:r>
      <w:r>
        <w:rPr>
          <w:rFonts w:ascii="PT Astra Serif" w:hAnsi="PT Astra Serif"/>
          <w:sz w:val="28"/>
          <w:szCs w:val="28"/>
        </w:rPr>
        <w:t>Мелекесск</w:t>
      </w:r>
      <w:r w:rsidR="00746B60">
        <w:rPr>
          <w:rFonts w:ascii="PT Astra Serif" w:hAnsi="PT Astra Serif"/>
          <w:sz w:val="28"/>
          <w:szCs w:val="28"/>
        </w:rPr>
        <w:t>ого</w:t>
      </w:r>
      <w:r>
        <w:rPr>
          <w:rFonts w:ascii="PT Astra Serif" w:hAnsi="PT Astra Serif"/>
          <w:sz w:val="28"/>
          <w:szCs w:val="28"/>
        </w:rPr>
        <w:t xml:space="preserve"> район</w:t>
      </w:r>
      <w:r w:rsidR="00746B60">
        <w:rPr>
          <w:rFonts w:ascii="PT Astra Serif" w:hAnsi="PT Astra Serif"/>
          <w:sz w:val="28"/>
          <w:szCs w:val="28"/>
        </w:rPr>
        <w:t>а</w:t>
      </w:r>
      <w:r>
        <w:rPr>
          <w:rFonts w:ascii="PT Astra Serif" w:hAnsi="PT Astra Serif"/>
          <w:sz w:val="28"/>
          <w:szCs w:val="28"/>
        </w:rPr>
        <w:t xml:space="preserve"> Ульяновской </w:t>
      </w:r>
      <w:r w:rsidRPr="004C2F98">
        <w:rPr>
          <w:rFonts w:ascii="PT Astra Serif" w:hAnsi="PT Astra Serif"/>
          <w:sz w:val="28"/>
          <w:szCs w:val="28"/>
        </w:rPr>
        <w:t xml:space="preserve">области </w:t>
      </w:r>
      <w:r w:rsidRPr="00186512">
        <w:rPr>
          <w:rFonts w:ascii="PT Astra Serif" w:hAnsi="PT Astra Serif"/>
          <w:sz w:val="28"/>
          <w:szCs w:val="28"/>
        </w:rPr>
        <w:t>от 28.08.2019 № 39 «</w:t>
      </w:r>
      <w:r w:rsidRPr="00186512">
        <w:rPr>
          <w:sz w:val="28"/>
          <w:szCs w:val="28"/>
        </w:rPr>
        <w:t xml:space="preserve">Об утверждении административного регламента предоставления муниципальной услуги </w:t>
      </w:r>
      <w:r w:rsidRPr="00186512">
        <w:rPr>
          <w:bCs/>
          <w:sz w:val="28"/>
          <w:szCs w:val="28"/>
        </w:rPr>
        <w:t>«</w:t>
      </w:r>
      <w:r w:rsidRPr="00186512">
        <w:rPr>
          <w:color w:val="000000"/>
          <w:sz w:val="28"/>
          <w:szCs w:val="28"/>
        </w:rPr>
        <w:t>Предоставление земельного участка, находящегося в муниципальной собственности, в безвозмездное пользование</w:t>
      </w:r>
      <w:r w:rsidRPr="00186512">
        <w:rPr>
          <w:bCs/>
          <w:sz w:val="28"/>
          <w:szCs w:val="28"/>
        </w:rPr>
        <w:t>»</w:t>
      </w:r>
      <w:r>
        <w:rPr>
          <w:bCs/>
          <w:sz w:val="28"/>
          <w:szCs w:val="28"/>
        </w:rPr>
        <w:t xml:space="preserve"> </w:t>
      </w:r>
      <w:r>
        <w:rPr>
          <w:rFonts w:ascii="PT Astra Serif" w:hAnsi="PT Astra Serif"/>
          <w:bCs/>
          <w:sz w:val="28"/>
          <w:szCs w:val="28"/>
        </w:rPr>
        <w:t>следующего содержания: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1.1. Пункт 1.3. раздела 1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w:t>
      </w:r>
      <w:r w:rsidRPr="00D21953">
        <w:rPr>
          <w:rFonts w:ascii="PT Astra Serif" w:hAnsi="PT Astra Serif"/>
          <w:bCs/>
          <w:sz w:val="28"/>
          <w:szCs w:val="28"/>
        </w:rPr>
        <w:t xml:space="preserve">1.3. Требования к порядку </w:t>
      </w:r>
      <w:r>
        <w:rPr>
          <w:rFonts w:ascii="PT Astra Serif" w:hAnsi="PT Astra Serif"/>
          <w:bCs/>
          <w:sz w:val="28"/>
          <w:szCs w:val="28"/>
        </w:rPr>
        <w:t>информирования о предоставлении муниципальной услуги</w:t>
      </w:r>
    </w:p>
    <w:p w:rsidR="00186512" w:rsidRPr="00D21953" w:rsidRDefault="00186512" w:rsidP="00186512">
      <w:pPr>
        <w:ind w:firstLine="708"/>
        <w:jc w:val="both"/>
        <w:rPr>
          <w:rFonts w:ascii="PT Astra Serif" w:hAnsi="PT Astra Serif"/>
          <w:bCs/>
          <w:sz w:val="28"/>
          <w:szCs w:val="28"/>
        </w:rPr>
      </w:pP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Информирование по вопросам предоставления муниципальной услуги осуществляется посредством:</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lastRenderedPageBreak/>
        <w:t xml:space="preserve">размещения информации на официальном сайте уполномоченного </w:t>
      </w:r>
      <w:r w:rsidRPr="007B755C">
        <w:rPr>
          <w:rFonts w:ascii="PT Astra Serif" w:hAnsi="PT Astra Serif"/>
          <w:bCs/>
          <w:sz w:val="28"/>
          <w:szCs w:val="28"/>
        </w:rPr>
        <w:t xml:space="preserve">органа </w:t>
      </w:r>
      <w:r w:rsidRPr="007B755C">
        <w:rPr>
          <w:rFonts w:ascii="PT Astra Serif" w:hAnsi="PT Astra Serif"/>
          <w:sz w:val="28"/>
          <w:szCs w:val="28"/>
        </w:rPr>
        <w:t>tiinsk.gosuslugi.ru.</w:t>
      </w:r>
      <w:r w:rsidRPr="007B755C">
        <w:rPr>
          <w:rFonts w:ascii="PT Astra Serif" w:hAnsi="PT Astra Serif"/>
          <w:bCs/>
          <w:sz w:val="28"/>
          <w:szCs w:val="28"/>
        </w:rPr>
        <w:t>;</w:t>
      </w:r>
      <w:r w:rsidRPr="00D21953">
        <w:rPr>
          <w:rFonts w:ascii="PT Astra Serif" w:hAnsi="PT Astra Serif"/>
          <w:bCs/>
          <w:sz w:val="28"/>
          <w:szCs w:val="28"/>
        </w:rPr>
        <w:t xml:space="preserve"> </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размещения информации на Едином портале (https://www.gosuslugi.ru/);</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w:t>
      </w:r>
      <w:r>
        <w:rPr>
          <w:rFonts w:ascii="PT Astra Serif" w:hAnsi="PT Astra Serif"/>
          <w:bCs/>
          <w:sz w:val="28"/>
          <w:szCs w:val="28"/>
        </w:rPr>
        <w:t xml:space="preserve">льяновской области» (далее – </w:t>
      </w:r>
      <w:r w:rsidRPr="00D21953">
        <w:rPr>
          <w:rFonts w:ascii="PT Astra Serif" w:hAnsi="PT Astra Serif"/>
          <w:bCs/>
          <w:sz w:val="28"/>
          <w:szCs w:val="28"/>
        </w:rPr>
        <w:t>ОГКУ «Правительство для граждан»);</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письменные обращения, направляемые в уполномоченный орган по почте;</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поступившие в уполномоченный орган в электронной форме на адрес электронной почты;</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 телефону.</w:t>
      </w:r>
    </w:p>
    <w:p w:rsidR="00186512"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Информирование через телефон-автоинформатор не осуществляется.</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На официальном сайте уполномоченного органа, а также на Едином портале, размещается следующая справочная информация:</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адреса электронной почты и (или) формы обратной связи уполномоченного органа,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 xml:space="preserve">На информационных стендах, а также иных источниках информирования </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lastRenderedPageBreak/>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 xml:space="preserve">режим работы и адреса ОГКУ «Правительство для граждан», а также </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его обособленных подразделений;</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ОГКУ «Правительство для граждан», адрес электронной почты ОГКУ «Правительство для граждан»;</w:t>
      </w:r>
    </w:p>
    <w:p w:rsidR="00186512"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порядок предоставления муниципальной услуги.</w:t>
      </w:r>
      <w:r>
        <w:rPr>
          <w:rFonts w:ascii="PT Astra Serif" w:hAnsi="PT Astra Serif"/>
          <w:bCs/>
          <w:sz w:val="28"/>
          <w:szCs w:val="28"/>
        </w:rPr>
        <w:t>».</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1.2. В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1.3. В пункте 2.5. раздела 2 административного регламента слова «и Региональном портале» - исключить.</w:t>
      </w:r>
    </w:p>
    <w:p w:rsidR="008072DA" w:rsidRPr="008072DA" w:rsidRDefault="008072DA" w:rsidP="008072DA">
      <w:pPr>
        <w:ind w:firstLine="709"/>
        <w:jc w:val="both"/>
        <w:rPr>
          <w:rFonts w:ascii="PT Astra Serif" w:hAnsi="PT Astra Serif"/>
          <w:sz w:val="28"/>
          <w:szCs w:val="28"/>
          <w:lang w:eastAsia="ru-RU"/>
        </w:rPr>
      </w:pPr>
      <w:r>
        <w:rPr>
          <w:rFonts w:ascii="PT Astra Serif" w:eastAsia="Calibri" w:hAnsi="PT Astra Serif"/>
          <w:bCs/>
          <w:sz w:val="28"/>
          <w:szCs w:val="28"/>
          <w:lang w:eastAsia="en-US"/>
        </w:rPr>
        <w:t>1.4.</w:t>
      </w:r>
      <w:r w:rsidRPr="008072DA">
        <w:rPr>
          <w:rFonts w:ascii="PT Astra Serif" w:hAnsi="PT Astra Serif"/>
          <w:sz w:val="28"/>
          <w:szCs w:val="28"/>
          <w:lang w:eastAsia="ru-RU"/>
        </w:rPr>
        <w:t xml:space="preserve"> Пункт 2.6. раздела 2 административного регламента изложить в новой редакции:</w:t>
      </w:r>
    </w:p>
    <w:p w:rsidR="008072DA" w:rsidRPr="008072DA" w:rsidRDefault="008072DA" w:rsidP="008072DA">
      <w:pPr>
        <w:widowControl w:val="0"/>
        <w:suppressAutoHyphens w:val="0"/>
        <w:autoSpaceDE w:val="0"/>
        <w:ind w:firstLine="709"/>
        <w:jc w:val="both"/>
        <w:rPr>
          <w:rFonts w:ascii="PT Astra Serif" w:hAnsi="PT Astra Serif"/>
          <w:sz w:val="28"/>
          <w:szCs w:val="28"/>
          <w:lang w:eastAsia="ru-RU"/>
        </w:rPr>
      </w:pPr>
      <w:r w:rsidRPr="008072DA">
        <w:rPr>
          <w:rFonts w:ascii="PT Astra Serif" w:hAnsi="PT Astra Serif"/>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72DA" w:rsidRPr="008072DA" w:rsidRDefault="008072DA" w:rsidP="008072DA">
      <w:pPr>
        <w:widowControl w:val="0"/>
        <w:suppressAutoHyphens w:val="0"/>
        <w:autoSpaceDE w:val="0"/>
        <w:ind w:firstLine="709"/>
        <w:jc w:val="both"/>
        <w:rPr>
          <w:rFonts w:ascii="PT Astra Serif" w:hAnsi="PT Astra Serif"/>
          <w:sz w:val="28"/>
          <w:szCs w:val="28"/>
          <w:lang w:eastAsia="ru-RU"/>
        </w:rPr>
      </w:pPr>
      <w:r w:rsidRPr="008072DA">
        <w:rPr>
          <w:rFonts w:ascii="PT Astra Serif" w:hAnsi="PT Astra Serif"/>
          <w:sz w:val="28"/>
          <w:szCs w:val="28"/>
          <w:lang w:eastAsia="ru-RU"/>
        </w:rPr>
        <w:t>Для предоставления муниципальной услуги необходимы следующие документы:</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1. Заявление о предоставлении земельного участка</w:t>
      </w:r>
      <w:r w:rsidRPr="008072DA">
        <w:rPr>
          <w:rFonts w:ascii="PT Astra Serif" w:hAnsi="PT Astra Serif"/>
          <w:bCs/>
          <w:sz w:val="28"/>
          <w:szCs w:val="28"/>
          <w:lang w:eastAsia="ru-RU"/>
        </w:rPr>
        <w:t xml:space="preserve"> (далее – заявление)</w:t>
      </w:r>
      <w:r w:rsidRPr="008072DA">
        <w:rPr>
          <w:rFonts w:ascii="PT Astra Serif" w:hAnsi="PT Astra Serif"/>
          <w:sz w:val="28"/>
          <w:szCs w:val="28"/>
          <w:lang w:eastAsia="ru-RU"/>
        </w:rPr>
        <w:t xml:space="preserve"> </w:t>
      </w:r>
      <w:bookmarkStart w:id="1" w:name="Par230"/>
      <w:bookmarkEnd w:id="1"/>
      <w:r w:rsidRPr="008072DA">
        <w:rPr>
          <w:rFonts w:ascii="PT Astra Serif" w:hAnsi="PT Astra Serif"/>
          <w:sz w:val="28"/>
          <w:szCs w:val="28"/>
          <w:lang w:eastAsia="ru-RU"/>
        </w:rPr>
        <w:t xml:space="preserve">(по рекомендуемой форме </w:t>
      </w:r>
      <w:r w:rsidRPr="008072DA">
        <w:rPr>
          <w:rFonts w:ascii="PT Astra Serif" w:hAnsi="PT Astra Serif"/>
          <w:color w:val="000000"/>
          <w:sz w:val="28"/>
          <w:szCs w:val="28"/>
          <w:lang w:eastAsia="ru-RU"/>
        </w:rPr>
        <w:t>согласно приложению №</w:t>
      </w:r>
      <w:r w:rsidRPr="008072DA">
        <w:rPr>
          <w:rFonts w:ascii="PT Astra Serif" w:hAnsi="PT Astra Serif"/>
          <w:sz w:val="28"/>
          <w:szCs w:val="28"/>
          <w:lang w:eastAsia="ru-RU"/>
        </w:rPr>
        <w:t xml:space="preserve"> 1 к административному регламенту) (заявитель представляет самостоятельно).</w:t>
      </w:r>
    </w:p>
    <w:p w:rsidR="008072DA" w:rsidRPr="008072DA" w:rsidRDefault="008072DA" w:rsidP="008072DA">
      <w:pPr>
        <w:suppressAutoHyphens w:val="0"/>
        <w:ind w:firstLine="709"/>
        <w:jc w:val="both"/>
        <w:rPr>
          <w:rFonts w:ascii="PT Astra Serif" w:hAnsi="PT Astra Serif"/>
          <w:sz w:val="28"/>
          <w:szCs w:val="28"/>
          <w:lang w:eastAsia="ru-RU"/>
        </w:rPr>
      </w:pPr>
      <w:r w:rsidRPr="008072DA">
        <w:rPr>
          <w:rFonts w:ascii="PT Astra Serif" w:hAnsi="PT Astra Serif"/>
          <w:sz w:val="28"/>
          <w:szCs w:val="28"/>
          <w:lang w:eastAsia="ru-RU"/>
        </w:rPr>
        <w:t xml:space="preserve">2. </w:t>
      </w:r>
      <w:r w:rsidRPr="008072DA">
        <w:rPr>
          <w:rFonts w:ascii="PT Astra Serif" w:eastAsia="Calibri" w:hAnsi="PT Astra Serif"/>
          <w:sz w:val="28"/>
          <w:szCs w:val="28"/>
          <w:lang w:eastAsia="en-US"/>
        </w:rPr>
        <w:t>Документ, удостоверяющий личность гражданина Российской Федерации</w:t>
      </w:r>
      <w:r w:rsidRPr="008072DA">
        <w:rPr>
          <w:rFonts w:ascii="PT Astra Serif" w:hAnsi="PT Astra Serif"/>
          <w:sz w:val="28"/>
          <w:szCs w:val="28"/>
          <w:lang w:eastAsia="ru-RU"/>
        </w:rPr>
        <w:t xml:space="preserve"> </w:t>
      </w:r>
      <w:r w:rsidRPr="008072DA">
        <w:rPr>
          <w:rFonts w:ascii="PT Astra Serif" w:eastAsia="Calibri" w:hAnsi="PT Astra Serif"/>
          <w:sz w:val="28"/>
          <w:szCs w:val="28"/>
          <w:lang w:eastAsia="en-US"/>
        </w:rPr>
        <w:t xml:space="preserve">(паспорт или иной документ, его заменяющий) </w:t>
      </w:r>
      <w:r w:rsidRPr="008072DA">
        <w:rPr>
          <w:rFonts w:ascii="PT Astra Serif" w:hAnsi="PT Astra Serif"/>
          <w:sz w:val="28"/>
          <w:szCs w:val="28"/>
          <w:lang w:eastAsia="ru-RU"/>
        </w:rPr>
        <w:t>(заявитель представляет самостоятельно).</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bCs/>
          <w:sz w:val="28"/>
          <w:szCs w:val="28"/>
          <w:shd w:val="clear" w:color="auto" w:fill="FFFFFF"/>
          <w:lang w:eastAsia="ru-RU"/>
        </w:rPr>
      </w:pPr>
      <w:r w:rsidRPr="008072DA">
        <w:rPr>
          <w:rFonts w:ascii="PT Astra Serif" w:hAnsi="PT Astra Serif"/>
          <w:sz w:val="28"/>
          <w:szCs w:val="28"/>
          <w:lang w:eastAsia="ru-RU"/>
        </w:rPr>
        <w:t>3. Документы, подтверждающие полномочия представителя заявителя (заявитель представляет самостоятельно).</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 xml:space="preserve">4. Документы, подтверждающие право заявителя на приобретение земельного участка, </w:t>
      </w:r>
      <w:r w:rsidRPr="008072DA">
        <w:rPr>
          <w:rFonts w:ascii="PT Astra Serif" w:hAnsi="PT Astra Serif"/>
          <w:bCs/>
          <w:sz w:val="28"/>
          <w:szCs w:val="28"/>
          <w:lang w:eastAsia="ru-RU"/>
        </w:rPr>
        <w:t>находящегося в муниципальной собственности или государственная собственность на который не разграничена, в безвозмездное пользование</w:t>
      </w:r>
      <w:r w:rsidRPr="008072DA">
        <w:rPr>
          <w:rFonts w:ascii="PT Astra Serif" w:hAnsi="PT Astra Serif"/>
          <w:sz w:val="28"/>
          <w:szCs w:val="28"/>
          <w:lang w:eastAsia="ru-RU"/>
        </w:rPr>
        <w:t>:</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b/>
          <w:sz w:val="28"/>
          <w:szCs w:val="28"/>
          <w:lang w:eastAsia="ru-RU"/>
        </w:rPr>
      </w:pPr>
      <w:r w:rsidRPr="008072DA">
        <w:rPr>
          <w:rFonts w:ascii="PT Astra Serif" w:hAnsi="PT Astra Serif"/>
          <w:b/>
          <w:sz w:val="28"/>
          <w:szCs w:val="28"/>
          <w:lang w:eastAsia="ru-RU"/>
        </w:rPr>
        <w:t xml:space="preserve">для физических лиц: </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 xml:space="preserve">1) при предоставлении земельного участка </w:t>
      </w:r>
      <w:r w:rsidRPr="008072DA">
        <w:rPr>
          <w:rFonts w:ascii="PT Astra Serif" w:hAnsi="PT Astra Serif"/>
          <w:sz w:val="28"/>
          <w:szCs w:val="28"/>
          <w:lang w:eastAsia="ru-RU"/>
        </w:rPr>
        <w:t>для строительства или реконструкции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гражданско-правовые договоры на строительство или реконструкцию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 xml:space="preserve">лицам, с которыми в соответствии с Федеральным </w:t>
      </w:r>
      <w:hyperlink r:id="rId5" w:history="1">
        <w:r w:rsidRPr="008072DA">
          <w:rPr>
            <w:rFonts w:ascii="PT Astra Serif" w:hAnsi="PT Astra Serif"/>
            <w:sz w:val="28"/>
            <w:szCs w:val="28"/>
            <w:lang w:eastAsia="ru-RU"/>
          </w:rPr>
          <w:t>законом</w:t>
        </w:r>
      </w:hyperlink>
      <w:r w:rsidRPr="008072DA">
        <w:rPr>
          <w:rFonts w:ascii="PT Astra Serif" w:hAnsi="PT Astra Serif"/>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8072DA">
        <w:rPr>
          <w:rFonts w:ascii="PT Astra Serif" w:hAnsi="PT Astra Serif"/>
          <w:sz w:val="28"/>
          <w:szCs w:val="28"/>
          <w:lang w:eastAsia="ru-RU"/>
        </w:rPr>
        <w:lastRenderedPageBreak/>
        <w:t>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 xml:space="preserve">2) при предоставлении земельного участка </w:t>
      </w:r>
      <w:r w:rsidRPr="008072DA">
        <w:rPr>
          <w:rFonts w:ascii="PT Astra Serif" w:hAnsi="PT Astra Serif"/>
          <w:sz w:val="28"/>
          <w:szCs w:val="28"/>
          <w:shd w:val="clear" w:color="auto" w:fill="FFFFFF"/>
          <w:lang w:eastAsia="ru-RU"/>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сведения о трудовой деятельности</w:t>
      </w:r>
      <w:r w:rsidRPr="008072DA">
        <w:rPr>
          <w:rFonts w:ascii="PT Astra Serif" w:hAnsi="PT Astra Serif"/>
          <w:sz w:val="28"/>
          <w:szCs w:val="28"/>
          <w:shd w:val="clear" w:color="auto" w:fill="FFFFFF"/>
          <w:lang w:eastAsia="ru-RU"/>
        </w:rPr>
        <w:t xml:space="preserve"> (при предоставлении земельного участка </w:t>
      </w:r>
      <w:r w:rsidRPr="008072DA">
        <w:rPr>
          <w:rFonts w:ascii="PT Astra Serif" w:hAnsi="PT Astra Serif"/>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определённых законом Ульяновской области, гражданам, которые работают по основному месту работы в таких муниципальных образованиях по специальностям, установленным законом Ульяновской области, на срок не более чем шесть лет</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(запрашивается уполномоченным органом, заявитель вправе представить документ по собственной инициативе)</w:t>
      </w:r>
      <w:r w:rsidRPr="008072DA">
        <w:rPr>
          <w:rFonts w:ascii="PT Astra Serif" w:hAnsi="PT Astra Serif"/>
          <w:sz w:val="28"/>
          <w:szCs w:val="28"/>
          <w:shd w:val="clear" w:color="auto" w:fill="FFFFFF"/>
          <w:lang w:eastAsia="ru-RU"/>
        </w:rPr>
        <w:t>;</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8072DA">
        <w:rPr>
          <w:rFonts w:ascii="PT Astra Serif" w:hAnsi="PT Astra Serif"/>
          <w:sz w:val="28"/>
          <w:szCs w:val="28"/>
          <w:shd w:val="clear" w:color="auto" w:fill="FFFFFF"/>
          <w:lang w:eastAsia="ru-RU"/>
        </w:rPr>
        <w:t xml:space="preserve">3) </w:t>
      </w:r>
      <w:r w:rsidRPr="008072DA">
        <w:rPr>
          <w:rFonts w:ascii="PT Astra Serif" w:hAnsi="PT Astra Serif"/>
          <w:sz w:val="28"/>
          <w:szCs w:val="28"/>
          <w:lang w:eastAsia="ru-RU"/>
        </w:rPr>
        <w:t>при предоставлении земельного участка, на котором находится служебное жилое помещение в виде жилого дома</w:t>
      </w:r>
      <w:r w:rsidRPr="008072DA">
        <w:rPr>
          <w:rFonts w:ascii="PT Astra Serif" w:hAnsi="PT Astra Serif"/>
          <w:sz w:val="28"/>
          <w:szCs w:val="28"/>
          <w:shd w:val="clear" w:color="auto" w:fill="FFFFFF"/>
          <w:lang w:eastAsia="ru-RU"/>
        </w:rPr>
        <w:t>:</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д</w:t>
      </w:r>
      <w:r w:rsidRPr="008072DA">
        <w:rPr>
          <w:rFonts w:ascii="PT Astra Serif" w:hAnsi="PT Astra Serif"/>
          <w:sz w:val="28"/>
          <w:szCs w:val="28"/>
          <w:lang w:eastAsia="ru-RU"/>
        </w:rPr>
        <w:t xml:space="preserve">оговор найма служебного жилого помещения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 xml:space="preserve">(запрашивается уполномоченным органом, заявитель вправе представить документ по собственной инициативе). </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4) </w:t>
      </w:r>
      <w:r w:rsidRPr="008072DA">
        <w:rPr>
          <w:rFonts w:ascii="PT Astra Serif" w:hAnsi="PT Astra Serif"/>
          <w:sz w:val="28"/>
          <w:szCs w:val="28"/>
          <w:shd w:val="clear" w:color="auto" w:fill="FFFFFF"/>
          <w:lang w:eastAsia="ru-RU"/>
        </w:rPr>
        <w:t>при предоставлении земельного участка</w:t>
      </w:r>
      <w:r w:rsidRPr="008072DA">
        <w:rPr>
          <w:rFonts w:ascii="PT Astra Serif" w:hAnsi="PT Astra Serif"/>
          <w:sz w:val="28"/>
          <w:szCs w:val="28"/>
          <w:lang w:eastAsia="ru-RU"/>
        </w:rPr>
        <w:t xml:space="preserve"> взамен изъятого земельного участка:</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5) при предоставлении земельного участка для сельскохозяйственной деятельности (в том числе пчеловодства) для собственных нужд</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 xml:space="preserve"> выписка из ЕГРН об объекте недвижимости (об испрашиваемом земельном участке) (при предоставлении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sz w:val="28"/>
          <w:szCs w:val="28"/>
          <w:highlight w:val="cyan"/>
          <w:lang w:eastAsia="ru-RU"/>
        </w:rPr>
      </w:pPr>
      <w:r w:rsidRPr="008072DA">
        <w:rPr>
          <w:rFonts w:ascii="PT Astra Serif" w:hAnsi="PT Astra Serif"/>
          <w:sz w:val="28"/>
          <w:szCs w:val="28"/>
          <w:lang w:eastAsia="ru-RU"/>
        </w:rPr>
        <w:t>6) при предоставлении земельного участка</w:t>
      </w:r>
      <w:r w:rsidRPr="008072DA">
        <w:rPr>
          <w:rFonts w:ascii="Calibri" w:hAnsi="Calibri"/>
          <w:sz w:val="22"/>
          <w:szCs w:val="22"/>
          <w:lang w:eastAsia="ru-RU"/>
        </w:rPr>
        <w:t xml:space="preserve"> </w:t>
      </w:r>
      <w:r w:rsidRPr="008072DA">
        <w:rPr>
          <w:rFonts w:ascii="PT Astra Serif" w:hAnsi="PT Astra Serif"/>
          <w:sz w:val="28"/>
          <w:szCs w:val="28"/>
          <w:lang w:eastAsia="ru-RU"/>
        </w:rPr>
        <w:t>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 xml:space="preserve">утвержденный в установленном Правительством Российской Федерации порядке перечень земельных участков, предоставленных для </w:t>
      </w:r>
      <w:r w:rsidRPr="008072DA">
        <w:rPr>
          <w:rFonts w:ascii="PT Astra Serif" w:hAnsi="PT Astra Serif"/>
          <w:sz w:val="28"/>
          <w:szCs w:val="28"/>
          <w:lang w:eastAsia="ru-RU"/>
        </w:rPr>
        <w:lastRenderedPageBreak/>
        <w:t>нужд обороны и безопасности и временно не используемых для указанных нужд (при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7)</w:t>
      </w:r>
      <w:r w:rsidRPr="008072DA">
        <w:rPr>
          <w:rFonts w:ascii="Calibri" w:hAnsi="Calibri"/>
          <w:sz w:val="22"/>
          <w:szCs w:val="22"/>
          <w:lang w:eastAsia="ru-RU"/>
        </w:rPr>
        <w:t xml:space="preserve"> </w:t>
      </w:r>
      <w:r w:rsidRPr="008072DA">
        <w:rPr>
          <w:rFonts w:ascii="PT Astra Serif" w:hAnsi="PT Astra Serif"/>
          <w:sz w:val="28"/>
          <w:szCs w:val="28"/>
          <w:lang w:eastAsia="ru-RU"/>
        </w:rPr>
        <w:t>лицу в случае и в порядке, которые предусмотрены Федеральным законом от 24 июля 2008 года N 161-ФЗ «О содействии развитию жилищного строительства».</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b/>
          <w:sz w:val="28"/>
          <w:szCs w:val="28"/>
          <w:shd w:val="clear" w:color="auto" w:fill="FFFFFF"/>
          <w:lang w:eastAsia="ru-RU"/>
        </w:rPr>
      </w:pPr>
      <w:r w:rsidRPr="008072DA">
        <w:rPr>
          <w:rFonts w:ascii="PT Astra Serif" w:hAnsi="PT Astra Serif"/>
          <w:b/>
          <w:sz w:val="28"/>
          <w:szCs w:val="28"/>
          <w:shd w:val="clear" w:color="auto" w:fill="FFFFFF"/>
          <w:lang w:eastAsia="ru-RU"/>
        </w:rPr>
        <w:t>для индивидуальных предпринимателей:</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 xml:space="preserve">1) при предоставлении земельного участка </w:t>
      </w:r>
      <w:r w:rsidRPr="008072DA">
        <w:rPr>
          <w:rFonts w:ascii="PT Astra Serif" w:hAnsi="PT Astra Serif"/>
          <w:sz w:val="28"/>
          <w:szCs w:val="28"/>
          <w:lang w:eastAsia="ru-RU"/>
        </w:rPr>
        <w:t>для строительства или реконструкции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гражданско-правовые договоры на строительство или реконструкцию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 xml:space="preserve">лицам, с которыми в соответствии с Федеральным </w:t>
      </w:r>
      <w:hyperlink r:id="rId6" w:history="1">
        <w:r w:rsidRPr="008072DA">
          <w:rPr>
            <w:rFonts w:ascii="PT Astra Serif" w:hAnsi="PT Astra Serif"/>
            <w:sz w:val="28"/>
            <w:szCs w:val="28"/>
            <w:lang w:eastAsia="ru-RU"/>
          </w:rPr>
          <w:t>законом</w:t>
        </w:r>
      </w:hyperlink>
      <w:r w:rsidRPr="008072DA">
        <w:rPr>
          <w:rFonts w:ascii="PT Astra Serif" w:hAnsi="PT Astra Serif"/>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 xml:space="preserve">2) при предоставлении земельного участка </w:t>
      </w:r>
      <w:r w:rsidRPr="008072DA">
        <w:rPr>
          <w:rFonts w:ascii="PT Astra Serif" w:hAnsi="PT Astra Serif"/>
          <w:sz w:val="28"/>
          <w:szCs w:val="28"/>
          <w:shd w:val="clear" w:color="auto" w:fill="FFFFFF"/>
          <w:lang w:eastAsia="ru-RU"/>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определённых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3) </w:t>
      </w:r>
      <w:r w:rsidRPr="008072DA">
        <w:rPr>
          <w:rFonts w:ascii="PT Astra Serif" w:hAnsi="PT Astra Serif"/>
          <w:sz w:val="28"/>
          <w:szCs w:val="28"/>
          <w:shd w:val="clear" w:color="auto" w:fill="FFFFFF"/>
          <w:lang w:eastAsia="ru-RU"/>
        </w:rPr>
        <w:t>при предоставлении земельного участка</w:t>
      </w:r>
      <w:r w:rsidRPr="008072DA">
        <w:rPr>
          <w:rFonts w:ascii="PT Astra Serif" w:hAnsi="PT Astra Serif"/>
          <w:sz w:val="28"/>
          <w:szCs w:val="28"/>
          <w:lang w:eastAsia="ru-RU"/>
        </w:rPr>
        <w:t xml:space="preserve"> взамен изъятого земельного участка:</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b/>
          <w:sz w:val="28"/>
          <w:szCs w:val="28"/>
          <w:shd w:val="clear" w:color="auto" w:fill="FFFFFF"/>
          <w:lang w:eastAsia="ru-RU"/>
        </w:rPr>
        <w:t>для юридических лиц:</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1) при предоставлении земельного участка, необходимого для осуществления деятельности государственного или муниципального учреждения (бюджетного, казённого,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2) при предоставлении земельного участка, предназначенного для размещения зданий, сооружения религиозного или благотворительного назначения:</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религиозным организациям для размещения зданий, сооружений религиозного или благотворительного назначения</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 xml:space="preserve">3) при предоставлении земельного участка, </w:t>
      </w:r>
      <w:r w:rsidRPr="008072DA">
        <w:rPr>
          <w:rFonts w:ascii="PT Astra Serif" w:hAnsi="PT Astra Serif"/>
          <w:sz w:val="28"/>
          <w:szCs w:val="28"/>
          <w:lang w:eastAsia="ru-RU"/>
        </w:rPr>
        <w:t>на котором расположены здания, сооружения, предоставленные религиозной организации на праве безвозмездного пользования:</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sz w:val="28"/>
          <w:szCs w:val="28"/>
          <w:lang w:eastAsia="ru-RU"/>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(далее – ЕГРН)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8072DA">
        <w:rPr>
          <w:rFonts w:ascii="PT Astra Serif" w:hAnsi="PT Astra Serif"/>
          <w:sz w:val="28"/>
          <w:szCs w:val="28"/>
          <w:shd w:val="clear" w:color="auto" w:fill="FFFFFF"/>
          <w:lang w:eastAsia="ru-RU"/>
        </w:rPr>
        <w:t xml:space="preserve"> (при предоставлении земельного участка </w:t>
      </w:r>
      <w:r w:rsidRPr="008072DA">
        <w:rPr>
          <w:rFonts w:ascii="PT Astra Serif" w:hAnsi="PT Astra Serif"/>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 xml:space="preserve">4) при предоставлении земельного участка </w:t>
      </w:r>
      <w:r w:rsidRPr="008072DA">
        <w:rPr>
          <w:rFonts w:ascii="PT Astra Serif" w:hAnsi="PT Astra Serif"/>
          <w:sz w:val="28"/>
          <w:szCs w:val="28"/>
          <w:lang w:eastAsia="ru-RU"/>
        </w:rPr>
        <w:t>в целях исполнения государственного контракта, гражданско-правовых договоров:</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гражданско-правовые договоры на строительство или реконструкцию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 xml:space="preserve">лицам, с которыми в соответствии с Федеральным </w:t>
      </w:r>
      <w:hyperlink r:id="rId7" w:history="1">
        <w:r w:rsidRPr="008072DA">
          <w:rPr>
            <w:rFonts w:ascii="PT Astra Serif" w:hAnsi="PT Astra Serif"/>
            <w:sz w:val="28"/>
            <w:szCs w:val="28"/>
            <w:lang w:eastAsia="ru-RU"/>
          </w:rPr>
          <w:t>законом</w:t>
        </w:r>
      </w:hyperlink>
      <w:r w:rsidRPr="008072DA">
        <w:rPr>
          <w:rFonts w:ascii="PT Astra Serif" w:hAnsi="PT Astra Serif"/>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счёт средств федерального бюджета, средств бюджета субъекта Российской Федерации или средств местного бюджета</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представляет самостоятельно)</w:t>
      </w:r>
      <w:r w:rsidRPr="008072DA">
        <w:rPr>
          <w:rFonts w:ascii="PT Astra Serif" w:hAnsi="PT Astra Serif"/>
          <w:sz w:val="28"/>
          <w:szCs w:val="28"/>
          <w:shd w:val="clear" w:color="auto" w:fill="FFFFFF"/>
          <w:lang w:eastAsia="ru-RU"/>
        </w:rPr>
        <w:t>;</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sz w:val="28"/>
          <w:szCs w:val="28"/>
          <w:lang w:eastAsia="ru-RU"/>
        </w:rPr>
        <w:t xml:space="preserve">государственный контракт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 xml:space="preserve">лицам, с которыми в соответствии с Федеральным </w:t>
      </w:r>
      <w:hyperlink r:id="rId8" w:history="1">
        <w:r w:rsidRPr="008072DA">
          <w:rPr>
            <w:rFonts w:ascii="PT Astra Serif" w:hAnsi="PT Astra Serif"/>
            <w:sz w:val="28"/>
            <w:szCs w:val="28"/>
            <w:lang w:eastAsia="ru-RU"/>
          </w:rPr>
          <w:t>законом</w:t>
        </w:r>
      </w:hyperlink>
      <w:r w:rsidRPr="008072DA">
        <w:rPr>
          <w:rFonts w:ascii="PT Astra Serif" w:hAnsi="PT Astra Serif"/>
          <w:sz w:val="28"/>
          <w:szCs w:val="28"/>
          <w:lang w:eastAsia="ru-RU"/>
        </w:rPr>
        <w:t xml:space="preserve"> от 29.12.2012 № 275-ФЗ «О государственном оборонном заказе», Федеральным </w:t>
      </w:r>
      <w:hyperlink r:id="rId9" w:history="1">
        <w:r w:rsidRPr="008072DA">
          <w:rPr>
            <w:rFonts w:ascii="PT Astra Serif" w:hAnsi="PT Astra Serif"/>
            <w:sz w:val="28"/>
            <w:szCs w:val="28"/>
            <w:lang w:eastAsia="ru-RU"/>
          </w:rPr>
          <w:t>законом</w:t>
        </w:r>
      </w:hyperlink>
      <w:r w:rsidRPr="008072DA">
        <w:rPr>
          <w:rFonts w:ascii="PT Astra Serif" w:hAnsi="PT Astra Serif"/>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shd w:val="clear" w:color="auto" w:fill="FFFFFF"/>
          <w:lang w:eastAsia="ru-RU"/>
        </w:rPr>
        <w:t xml:space="preserve">5) при предоставлении земельного участка, </w:t>
      </w:r>
      <w:r w:rsidRPr="008072DA">
        <w:rPr>
          <w:rFonts w:ascii="PT Astra Serif" w:hAnsi="PT Astra Serif"/>
          <w:sz w:val="28"/>
          <w:szCs w:val="28"/>
          <w:lang w:eastAsia="ru-RU"/>
        </w:rPr>
        <w:t>предназначенного для ведения гражданами садоводства или огородничества для собственных нужд:</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sz w:val="28"/>
          <w:szCs w:val="28"/>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садоводческому некоммерческому товариществу (далее – СНТ) или огородническому некоммерческому товариществу (далее – ОНТ) (заявитель представляет самостоятельно);</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shd w:val="clear" w:color="auto" w:fill="FFFFFF"/>
          <w:lang w:eastAsia="ru-RU"/>
        </w:rPr>
        <w:t xml:space="preserve">6) при предоставлении земельного участка, </w:t>
      </w:r>
      <w:r w:rsidRPr="008072DA">
        <w:rPr>
          <w:rFonts w:ascii="PT Astra Serif" w:hAnsi="PT Astra Serif"/>
          <w:sz w:val="28"/>
          <w:szCs w:val="28"/>
          <w:lang w:eastAsia="ru-RU"/>
        </w:rPr>
        <w:t>предназначенного для жилищного строительства:</w:t>
      </w:r>
    </w:p>
    <w:p w:rsidR="008072DA" w:rsidRPr="008072DA" w:rsidRDefault="008072DA" w:rsidP="008072DA">
      <w:pPr>
        <w:suppressAutoHyphens w:val="0"/>
        <w:ind w:left="62" w:right="62" w:firstLine="646"/>
        <w:jc w:val="both"/>
        <w:rPr>
          <w:rFonts w:ascii="PT Astra Serif" w:hAnsi="PT Astra Serif"/>
          <w:b/>
          <w:sz w:val="28"/>
          <w:szCs w:val="28"/>
          <w:highlight w:val="yellow"/>
          <w:lang w:eastAsia="ru-RU"/>
        </w:rPr>
      </w:pPr>
      <w:r w:rsidRPr="008072DA">
        <w:rPr>
          <w:rFonts w:ascii="PT Astra Serif" w:hAnsi="PT Astra Serif"/>
          <w:sz w:val="28"/>
          <w:szCs w:val="28"/>
          <w:lang w:eastAsia="ru-RU"/>
        </w:rPr>
        <w:t xml:space="preserve">решение о создании некоммерческой организации </w:t>
      </w:r>
      <w:r w:rsidRPr="008072DA">
        <w:rPr>
          <w:rFonts w:ascii="PT Astra Serif" w:hAnsi="PT Astra Serif"/>
          <w:sz w:val="28"/>
          <w:szCs w:val="28"/>
          <w:shd w:val="clear" w:color="auto" w:fill="FFFFFF"/>
          <w:lang w:eastAsia="ru-RU"/>
        </w:rPr>
        <w:t xml:space="preserve">(при предоставлении земельных участков </w:t>
      </w:r>
      <w:r w:rsidRPr="008072DA">
        <w:rPr>
          <w:rFonts w:ascii="PT Astra Serif" w:hAnsi="PT Astra Serif"/>
          <w:sz w:val="28"/>
          <w:szCs w:val="28"/>
          <w:lang w:eastAsia="ru-RU"/>
        </w:rPr>
        <w:t xml:space="preserve">некоммерческим организациям, созданным гражданами, </w:t>
      </w:r>
      <w:r w:rsidRPr="008072DA">
        <w:rPr>
          <w:rFonts w:ascii="PT Astra Serif" w:hAnsi="PT Astra Serif"/>
          <w:sz w:val="28"/>
          <w:szCs w:val="28"/>
          <w:lang w:eastAsia="ru-RU"/>
        </w:rPr>
        <w:lastRenderedPageBreak/>
        <w:t>в целях жилищного строительства) (запрашивается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b/>
          <w:sz w:val="28"/>
          <w:szCs w:val="28"/>
          <w:shd w:val="clear" w:color="auto" w:fill="FFFFFF"/>
          <w:lang w:eastAsia="ru-RU"/>
        </w:rPr>
      </w:pPr>
      <w:r w:rsidRPr="008072DA">
        <w:rPr>
          <w:rFonts w:ascii="PT Astra Serif" w:hAnsi="PT Astra Serif"/>
          <w:sz w:val="28"/>
          <w:szCs w:val="28"/>
          <w:shd w:val="clear" w:color="auto" w:fill="FFFFFF"/>
          <w:lang w:eastAsia="ru-RU"/>
        </w:rPr>
        <w:t>р</w:t>
      </w:r>
      <w:r w:rsidRPr="008072DA">
        <w:rPr>
          <w:rFonts w:ascii="PT Astra Serif" w:hAnsi="PT Astra Serif"/>
          <w:sz w:val="28"/>
          <w:szCs w:val="28"/>
          <w:lang w:eastAsia="ru-RU"/>
        </w:rPr>
        <w:t xml:space="preserve">ешение субъекта Российской Федерации о создании некоммерческой организации </w:t>
      </w:r>
      <w:r w:rsidRPr="008072DA">
        <w:rPr>
          <w:rFonts w:ascii="PT Astra Serif" w:hAnsi="PT Astra Serif"/>
          <w:sz w:val="28"/>
          <w:szCs w:val="28"/>
          <w:shd w:val="clear" w:color="auto" w:fill="FFFFFF"/>
          <w:lang w:eastAsia="ru-RU"/>
        </w:rPr>
        <w:t xml:space="preserve">(при предоставлении земельных участков </w:t>
      </w:r>
      <w:r w:rsidRPr="008072DA">
        <w:rPr>
          <w:rFonts w:ascii="PT Astra Serif" w:hAnsi="PT Astra Serif"/>
          <w:sz w:val="28"/>
          <w:szCs w:val="28"/>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определённых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sz w:val="28"/>
          <w:szCs w:val="28"/>
          <w:shd w:val="clear" w:color="auto" w:fill="FFFFFF"/>
          <w:lang w:eastAsia="ru-RU"/>
        </w:rPr>
      </w:pPr>
      <w:r w:rsidRPr="008072DA">
        <w:rPr>
          <w:rFonts w:ascii="PT Astra Serif" w:hAnsi="PT Astra Serif"/>
          <w:sz w:val="28"/>
          <w:szCs w:val="28"/>
          <w:lang w:eastAsia="ru-RU"/>
        </w:rPr>
        <w:t xml:space="preserve">7) </w:t>
      </w:r>
      <w:r w:rsidRPr="008072DA">
        <w:rPr>
          <w:rFonts w:ascii="PT Astra Serif" w:hAnsi="PT Astra Serif"/>
          <w:sz w:val="28"/>
          <w:szCs w:val="28"/>
          <w:shd w:val="clear" w:color="auto" w:fill="FFFFFF"/>
          <w:lang w:eastAsia="ru-RU"/>
        </w:rPr>
        <w:t>при предоставлении земельного участка</w:t>
      </w:r>
      <w:r w:rsidRPr="008072DA">
        <w:rPr>
          <w:rFonts w:ascii="PT Astra Serif" w:hAnsi="PT Astra Serif"/>
          <w:sz w:val="28"/>
          <w:szCs w:val="28"/>
          <w:lang w:eastAsia="ru-RU"/>
        </w:rPr>
        <w:t xml:space="preserve"> взамен изъятого земельного участка:</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8072DA">
        <w:rPr>
          <w:rFonts w:ascii="PT Astra Serif" w:hAnsi="PT Astra Serif"/>
          <w:sz w:val="28"/>
          <w:szCs w:val="28"/>
          <w:shd w:val="clear" w:color="auto" w:fill="FFFFFF"/>
          <w:lang w:eastAsia="ru-RU"/>
        </w:rPr>
        <w:t xml:space="preserve">(при предоставлении земельного участка </w:t>
      </w:r>
      <w:r w:rsidRPr="008072DA">
        <w:rPr>
          <w:rFonts w:ascii="PT Astra Serif" w:hAnsi="PT Astra Serif"/>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8) при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(при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(запрашивается уполномоченным органом, заявитель вправе представить документ по собственной инициативе).</w:t>
      </w:r>
    </w:p>
    <w:p w:rsidR="008072DA" w:rsidRPr="008072DA" w:rsidRDefault="008072DA" w:rsidP="008072DA">
      <w:pPr>
        <w:suppressAutoHyphens w:val="0"/>
        <w:ind w:left="62" w:right="62" w:firstLine="646"/>
        <w:jc w:val="both"/>
        <w:rPr>
          <w:rFonts w:ascii="PT Astra Serif" w:hAnsi="PT Astra Serif"/>
          <w:sz w:val="28"/>
          <w:szCs w:val="28"/>
          <w:lang w:eastAsia="ru-RU"/>
        </w:rPr>
      </w:pPr>
      <w:r w:rsidRPr="008072DA">
        <w:rPr>
          <w:rFonts w:ascii="PT Astra Serif" w:hAnsi="PT Astra Serif"/>
          <w:sz w:val="28"/>
          <w:szCs w:val="28"/>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 </w:t>
      </w:r>
    </w:p>
    <w:p w:rsidR="008072DA" w:rsidRPr="008072DA" w:rsidRDefault="008072DA" w:rsidP="008072DA">
      <w:pPr>
        <w:suppressAutoHyphens w:val="0"/>
        <w:autoSpaceDE w:val="0"/>
        <w:autoSpaceDN w:val="0"/>
        <w:adjustRightInd w:val="0"/>
        <w:ind w:firstLine="709"/>
        <w:jc w:val="both"/>
        <w:outlineLvl w:val="0"/>
        <w:rPr>
          <w:rFonts w:ascii="PT Astra Serif" w:hAnsi="PT Astra Serif"/>
          <w:sz w:val="28"/>
          <w:szCs w:val="28"/>
          <w:lang w:eastAsia="ru-RU"/>
        </w:rPr>
      </w:pPr>
      <w:r w:rsidRPr="008072DA">
        <w:rPr>
          <w:rFonts w:ascii="PT Astra Serif" w:hAnsi="PT Astra Serif"/>
          <w:sz w:val="28"/>
          <w:szCs w:val="28"/>
          <w:lang w:eastAsia="ru-RU"/>
        </w:rPr>
        <w:t xml:space="preserve">6. Выписка из ЕГРН об объекте недвижимости (об испрашиваемом земельном участке, здании, сооружении, расположенных на испрашиваемом </w:t>
      </w:r>
      <w:r w:rsidRPr="008072DA">
        <w:rPr>
          <w:rFonts w:ascii="PT Astra Serif" w:hAnsi="PT Astra Serif"/>
          <w:sz w:val="28"/>
          <w:szCs w:val="28"/>
          <w:lang w:eastAsia="ru-RU"/>
        </w:rPr>
        <w:lastRenderedPageBreak/>
        <w:t>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7. Выписка из Единого государственного реестра юридических лиц (далее – ЕГРЮЛ) (</w:t>
      </w:r>
      <w:r w:rsidRPr="008072DA">
        <w:rPr>
          <w:rFonts w:ascii="PT Astra Serif" w:hAnsi="PT Astra Serif"/>
          <w:sz w:val="28"/>
          <w:szCs w:val="28"/>
          <w:shd w:val="clear" w:color="auto" w:fill="FFFFFF"/>
          <w:lang w:eastAsia="ru-RU"/>
        </w:rPr>
        <w:t xml:space="preserve">необходима в случае, если заявителем, является юридическое лицо, в том числе в отношении СНТ или ОНТ </w:t>
      </w:r>
      <w:r w:rsidRPr="008072DA">
        <w:rPr>
          <w:rFonts w:ascii="PT Astra Serif" w:hAnsi="PT Astra Serif"/>
          <w:sz w:val="28"/>
          <w:szCs w:val="28"/>
          <w:lang w:eastAsia="ru-RU"/>
        </w:rPr>
        <w:t>–</w:t>
      </w:r>
      <w:r w:rsidRPr="008072DA">
        <w:rPr>
          <w:rFonts w:ascii="PT Astra Serif" w:hAnsi="PT Astra Serif"/>
          <w:sz w:val="28"/>
          <w:szCs w:val="28"/>
          <w:shd w:val="clear" w:color="auto" w:fill="FFFFFF"/>
          <w:lang w:eastAsia="ru-RU"/>
        </w:rPr>
        <w:t xml:space="preserve"> </w:t>
      </w:r>
      <w:r w:rsidRPr="008072DA">
        <w:rPr>
          <w:rFonts w:ascii="PT Astra Serif" w:hAnsi="PT Astra Serif"/>
          <w:sz w:val="28"/>
          <w:szCs w:val="28"/>
          <w:lang w:eastAsia="ru-RU"/>
        </w:rP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8072DA" w:rsidRPr="008072DA" w:rsidRDefault="008072DA" w:rsidP="008072DA">
      <w:pPr>
        <w:widowControl w:val="0"/>
        <w:tabs>
          <w:tab w:val="left" w:pos="810"/>
          <w:tab w:val="left" w:pos="990"/>
        </w:tabs>
        <w:suppressAutoHyphens w:val="0"/>
        <w:autoSpaceDE w:val="0"/>
        <w:autoSpaceDN w:val="0"/>
        <w:adjustRightInd w:val="0"/>
        <w:ind w:firstLine="709"/>
        <w:jc w:val="both"/>
        <w:rPr>
          <w:rFonts w:ascii="PT Astra Serif" w:hAnsi="PT Astra Serif"/>
          <w:sz w:val="28"/>
          <w:szCs w:val="28"/>
          <w:lang w:eastAsia="ru-RU"/>
        </w:rPr>
      </w:pPr>
      <w:r w:rsidRPr="008072DA">
        <w:rPr>
          <w:rFonts w:ascii="PT Astra Serif" w:hAnsi="PT Astra Serif"/>
          <w:sz w:val="28"/>
          <w:szCs w:val="28"/>
          <w:lang w:eastAsia="ru-RU"/>
        </w:rPr>
        <w:t>8. Выписка из Единого государственного реестра индивидуальных предпринимателей (далее – ЕГРИП) (</w:t>
      </w:r>
      <w:r w:rsidRPr="008072DA">
        <w:rPr>
          <w:rFonts w:ascii="PT Astra Serif" w:hAnsi="PT Astra Serif"/>
          <w:sz w:val="28"/>
          <w:szCs w:val="28"/>
          <w:shd w:val="clear" w:color="auto" w:fill="FFFFFF"/>
          <w:lang w:eastAsia="ru-RU"/>
        </w:rPr>
        <w:t xml:space="preserve">необходима в случае, если заявителем, является индивидуальный предприниматель </w:t>
      </w:r>
      <w:r w:rsidRPr="008072DA">
        <w:rPr>
          <w:rFonts w:ascii="PT Astra Serif" w:hAnsi="PT Astra Serif"/>
          <w:sz w:val="28"/>
          <w:szCs w:val="28"/>
          <w:lang w:eastAsia="ru-RU"/>
        </w:rPr>
        <w:t>– заявитель вправе представить документ по собственной инициативе). Запрашивается уполномоченным органом в ФНС.».</w:t>
      </w:r>
    </w:p>
    <w:p w:rsidR="00186512" w:rsidRDefault="00186512" w:rsidP="00186512">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w:t>
      </w:r>
      <w:r w:rsidR="008072DA">
        <w:rPr>
          <w:rFonts w:ascii="PT Astra Serif" w:eastAsia="Calibri" w:hAnsi="PT Astra Serif"/>
          <w:bCs/>
          <w:sz w:val="28"/>
          <w:szCs w:val="28"/>
          <w:lang w:eastAsia="en-US"/>
        </w:rPr>
        <w:t>5</w:t>
      </w:r>
      <w:r>
        <w:rPr>
          <w:rFonts w:ascii="PT Astra Serif" w:eastAsia="Calibri" w:hAnsi="PT Astra Serif"/>
          <w:bCs/>
          <w:sz w:val="28"/>
          <w:szCs w:val="28"/>
          <w:lang w:eastAsia="en-US"/>
        </w:rPr>
        <w:t>.  Пункт 2.8 раздела 2 административного регламента изложить в следующей редакции:</w:t>
      </w:r>
    </w:p>
    <w:p w:rsidR="00186512" w:rsidRPr="002C44F4" w:rsidRDefault="00186512" w:rsidP="00186512">
      <w:pPr>
        <w:autoSpaceDE w:val="0"/>
        <w:jc w:val="center"/>
        <w:rPr>
          <w:rFonts w:ascii="PT Astra Serif" w:hAnsi="PT Astra Serif"/>
          <w:color w:val="000000"/>
          <w:sz w:val="28"/>
          <w:szCs w:val="28"/>
        </w:rPr>
      </w:pPr>
      <w:r w:rsidRPr="002C44F4">
        <w:rPr>
          <w:rFonts w:ascii="PT Astra Serif" w:eastAsia="Calibri" w:hAnsi="PT Astra Serif"/>
          <w:bCs/>
          <w:sz w:val="28"/>
          <w:szCs w:val="28"/>
          <w:lang w:eastAsia="en-US"/>
        </w:rPr>
        <w:t>«</w:t>
      </w:r>
      <w:r w:rsidRPr="002C44F4">
        <w:rPr>
          <w:rFonts w:ascii="PT Astra Serif" w:hAnsi="PT Astra Serif"/>
          <w:color w:val="000000"/>
          <w:sz w:val="28"/>
          <w:szCs w:val="28"/>
        </w:rPr>
        <w:t xml:space="preserve">2.8. Исчерпывающий перечень оснований для приостановления </w:t>
      </w:r>
      <w:r w:rsidRPr="002C44F4">
        <w:rPr>
          <w:rFonts w:ascii="PT Astra Serif" w:hAnsi="PT Astra Serif"/>
          <w:color w:val="000000"/>
          <w:sz w:val="28"/>
          <w:szCs w:val="28"/>
        </w:rPr>
        <w:br/>
        <w:t xml:space="preserve">предоставления муниципальной услуги или отказа </w:t>
      </w:r>
      <w:r w:rsidRPr="002C44F4">
        <w:rPr>
          <w:rFonts w:ascii="PT Astra Serif" w:hAnsi="PT Astra Serif"/>
          <w:color w:val="000000"/>
          <w:sz w:val="28"/>
          <w:szCs w:val="28"/>
        </w:rPr>
        <w:br/>
        <w:t>в предоставлении муниципальной услуги</w:t>
      </w:r>
    </w:p>
    <w:p w:rsidR="00186512" w:rsidRDefault="00186512" w:rsidP="00186512">
      <w:pPr>
        <w:ind w:firstLine="709"/>
        <w:jc w:val="both"/>
        <w:rPr>
          <w:b/>
          <w:color w:val="000000"/>
        </w:rPr>
      </w:pPr>
    </w:p>
    <w:p w:rsidR="00186512" w:rsidRPr="002C44F4" w:rsidRDefault="00186512" w:rsidP="00186512">
      <w:pPr>
        <w:autoSpaceDE w:val="0"/>
        <w:ind w:firstLine="720"/>
        <w:jc w:val="both"/>
        <w:rPr>
          <w:sz w:val="28"/>
          <w:szCs w:val="28"/>
        </w:rPr>
      </w:pPr>
      <w:r w:rsidRPr="002C44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86512" w:rsidRDefault="00186512" w:rsidP="00186512">
      <w:pPr>
        <w:pStyle w:val="1"/>
        <w:widowControl w:val="0"/>
        <w:autoSpaceDE w:val="0"/>
        <w:ind w:left="0" w:firstLine="709"/>
        <w:jc w:val="both"/>
        <w:rPr>
          <w:rFonts w:ascii="PT Astra Serif" w:hAnsi="PT Astra Serif"/>
          <w:sz w:val="28"/>
          <w:szCs w:val="28"/>
        </w:rPr>
      </w:pPr>
      <w:r>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rFonts w:ascii="PT Astra Serif" w:hAnsi="PT Astra Serif"/>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186512" w:rsidRDefault="00186512" w:rsidP="00186512">
      <w:pPr>
        <w:suppressAutoHyphens w:val="0"/>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10" w:history="1">
        <w:r w:rsidRPr="002C44F4">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rFonts w:ascii="PT Astra Serif" w:hAnsi="PT Astra Serif"/>
          <w:sz w:val="28"/>
          <w:szCs w:val="28"/>
        </w:rPr>
        <w:lastRenderedPageBreak/>
        <w:t>линейного объекта в соответствии с утвержденным проектом планировки территории;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заявлении о его предоставлении, не установлен вид разрешенного использования;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w:t>
      </w:r>
      <w:r>
        <w:rPr>
          <w:rFonts w:ascii="PT Astra Serif" w:hAnsi="PT Astra Serif"/>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w:t>
      </w:r>
      <w:r w:rsidR="008072DA">
        <w:rPr>
          <w:rFonts w:ascii="PT Astra Serif" w:hAnsi="PT Astra Serif"/>
          <w:bCs/>
          <w:sz w:val="28"/>
          <w:szCs w:val="28"/>
        </w:rPr>
        <w:t>6</w:t>
      </w:r>
      <w:r>
        <w:rPr>
          <w:rFonts w:ascii="PT Astra Serif" w:hAnsi="PT Astra Serif"/>
          <w:bCs/>
          <w:sz w:val="28"/>
          <w:szCs w:val="28"/>
        </w:rPr>
        <w:t>. Пункт 2.13. раздела 2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186512" w:rsidRDefault="00186512" w:rsidP="00186512">
      <w:pPr>
        <w:ind w:firstLine="708"/>
        <w:jc w:val="both"/>
        <w:rPr>
          <w:rFonts w:ascii="PT Astra Serif" w:hAnsi="PT Astra Serif"/>
          <w:bCs/>
          <w:sz w:val="28"/>
          <w:szCs w:val="28"/>
        </w:rPr>
      </w:pP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w:t>
      </w:r>
      <w:r w:rsidR="008072DA">
        <w:rPr>
          <w:rFonts w:ascii="PT Astra Serif" w:hAnsi="PT Astra Serif"/>
          <w:bCs/>
          <w:sz w:val="28"/>
          <w:szCs w:val="28"/>
        </w:rPr>
        <w:t>7</w:t>
      </w:r>
      <w:r>
        <w:rPr>
          <w:rFonts w:ascii="PT Astra Serif" w:hAnsi="PT Astra Serif"/>
          <w:bCs/>
          <w:sz w:val="28"/>
          <w:szCs w:val="28"/>
        </w:rPr>
        <w:t>. Пункт 2.14. раздела 2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86512" w:rsidRDefault="00186512" w:rsidP="00186512">
      <w:pPr>
        <w:ind w:firstLine="708"/>
        <w:jc w:val="both"/>
        <w:rPr>
          <w:rFonts w:ascii="PT Astra Serif" w:hAnsi="PT Astra Serif"/>
          <w:bCs/>
          <w:sz w:val="28"/>
          <w:szCs w:val="28"/>
        </w:rPr>
      </w:pP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lastRenderedPageBreak/>
        <w:t>Муниципальная услуга не предоставляется по экстерриториальному принципу.</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
    <w:p w:rsidR="00186512" w:rsidRDefault="00186512" w:rsidP="00186512">
      <w:pPr>
        <w:ind w:firstLine="708"/>
        <w:jc w:val="both"/>
        <w:rPr>
          <w:rFonts w:ascii="PT Astra Serif" w:eastAsia="Calibri" w:hAnsi="PT Astra Serif"/>
          <w:bCs/>
          <w:sz w:val="28"/>
          <w:szCs w:val="28"/>
          <w:lang w:eastAsia="en-US"/>
        </w:rPr>
      </w:pPr>
      <w:r>
        <w:rPr>
          <w:rFonts w:ascii="PT Astra Serif" w:hAnsi="PT Astra Serif"/>
          <w:sz w:val="28"/>
          <w:szCs w:val="28"/>
        </w:rPr>
        <w:t>1.</w:t>
      </w:r>
      <w:r w:rsidR="008072DA">
        <w:rPr>
          <w:rFonts w:ascii="PT Astra Serif" w:hAnsi="PT Astra Serif"/>
          <w:sz w:val="28"/>
          <w:szCs w:val="28"/>
        </w:rPr>
        <w:t>8</w:t>
      </w:r>
      <w:r>
        <w:rPr>
          <w:rFonts w:ascii="PT Astra Serif" w:hAnsi="PT Astra Serif"/>
          <w:sz w:val="28"/>
          <w:szCs w:val="28"/>
        </w:rPr>
        <w:t xml:space="preserve">. Раздел 3 </w:t>
      </w:r>
      <w:r>
        <w:rPr>
          <w:rFonts w:ascii="PT Astra Serif" w:eastAsia="Calibri" w:hAnsi="PT Astra Serif"/>
          <w:bCs/>
          <w:sz w:val="28"/>
          <w:szCs w:val="28"/>
          <w:lang w:eastAsia="en-US"/>
        </w:rPr>
        <w:t>административного регламента изложить в следующей редакции: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рассмотрение заявления, проведение проверки представленных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осуществляющий функцию по контролю за исполнением поручений уполномоченного органа осуществляет регистрацию документов и передаёт их Руководителю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CD4CFD">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CD4CFD">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w:t>
      </w:r>
      <w:r>
        <w:rPr>
          <w:rFonts w:ascii="PT Astra Serif" w:hAnsi="PT Astra Serif"/>
          <w:sz w:val="28"/>
          <w:szCs w:val="28"/>
        </w:rPr>
        <w:lastRenderedPageBreak/>
        <w:t>предоставляемых в соответствии с подпунктами 2-3 пункта 2.6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уполномоченного органа для регистрации и отправки.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CD4CFD">
        <w:rPr>
          <w:rFonts w:ascii="PT Astra Serif" w:hAnsi="PT Astra Serif"/>
          <w:sz w:val="28"/>
          <w:szCs w:val="28"/>
        </w:rPr>
        <w:t>7</w:t>
      </w:r>
      <w:r>
        <w:rPr>
          <w:rFonts w:ascii="PT Astra Serif" w:hAnsi="PT Astra Serif"/>
          <w:sz w:val="28"/>
          <w:szCs w:val="28"/>
        </w:rPr>
        <w:t xml:space="preserve"> (</w:t>
      </w:r>
      <w:r w:rsidR="00CD4CFD">
        <w:rPr>
          <w:rFonts w:ascii="PT Astra Serif" w:hAnsi="PT Astra Serif"/>
          <w:sz w:val="28"/>
          <w:szCs w:val="28"/>
        </w:rPr>
        <w:t>семь</w:t>
      </w:r>
      <w:r>
        <w:rPr>
          <w:rFonts w:ascii="PT Astra Serif" w:hAnsi="PT Astra Serif"/>
          <w:sz w:val="28"/>
          <w:szCs w:val="28"/>
        </w:rPr>
        <w:t xml:space="preserve">) </w:t>
      </w:r>
      <w:r w:rsidR="00CD4CFD">
        <w:rPr>
          <w:rFonts w:ascii="PT Astra Serif" w:hAnsi="PT Astra Serif"/>
          <w:sz w:val="28"/>
          <w:szCs w:val="28"/>
        </w:rPr>
        <w:t>рабочи</w:t>
      </w:r>
      <w:r>
        <w:rPr>
          <w:rFonts w:ascii="PT Astra Serif" w:hAnsi="PT Astra Serif"/>
          <w:sz w:val="28"/>
          <w:szCs w:val="28"/>
        </w:rPr>
        <w:t>х дня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Росреестре.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получение документов (сведений, указанных в них) из Росреестра,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5 (пять) </w:t>
      </w:r>
      <w:r w:rsidR="00CD4CFD">
        <w:rPr>
          <w:rFonts w:ascii="PT Astra Serif" w:hAnsi="PT Astra Serif"/>
          <w:sz w:val="28"/>
          <w:szCs w:val="28"/>
        </w:rPr>
        <w:t>рабочих</w:t>
      </w:r>
      <w:r>
        <w:rPr>
          <w:rFonts w:ascii="PT Astra Serif" w:hAnsi="PT Astra Serif"/>
          <w:sz w:val="28"/>
          <w:szCs w:val="28"/>
        </w:rPr>
        <w:t xml:space="preserve"> дней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отметка в деле о получении сведений из Росреестра, ФНС,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CD4CFD">
        <w:rPr>
          <w:rFonts w:ascii="PT Astra Serif" w:hAnsi="PT Astra Serif"/>
          <w:sz w:val="28"/>
          <w:szCs w:val="28"/>
        </w:rPr>
        <w:t>2</w:t>
      </w:r>
      <w:r>
        <w:rPr>
          <w:rFonts w:ascii="PT Astra Serif" w:hAnsi="PT Astra Serif"/>
          <w:sz w:val="28"/>
          <w:szCs w:val="28"/>
        </w:rPr>
        <w:t xml:space="preserve"> (</w:t>
      </w:r>
      <w:r w:rsidR="00CD4CFD">
        <w:rPr>
          <w:rFonts w:ascii="PT Astra Serif" w:hAnsi="PT Astra Serif"/>
          <w:sz w:val="28"/>
          <w:szCs w:val="28"/>
        </w:rPr>
        <w:t>два</w:t>
      </w:r>
      <w:r>
        <w:rPr>
          <w:rFonts w:ascii="PT Astra Serif" w:hAnsi="PT Astra Serif"/>
          <w:sz w:val="28"/>
          <w:szCs w:val="28"/>
        </w:rPr>
        <w:t xml:space="preserve">) </w:t>
      </w:r>
      <w:r w:rsidR="00CD4CFD">
        <w:rPr>
          <w:rFonts w:ascii="PT Astra Serif" w:hAnsi="PT Astra Serif"/>
          <w:sz w:val="28"/>
          <w:szCs w:val="28"/>
        </w:rPr>
        <w:t>рабочих</w:t>
      </w:r>
      <w:r>
        <w:rPr>
          <w:rFonts w:ascii="PT Astra Serif" w:hAnsi="PT Astra Serif"/>
          <w:sz w:val="28"/>
          <w:szCs w:val="28"/>
        </w:rPr>
        <w:t xml:space="preserve"> дня.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CD4CFD">
        <w:rPr>
          <w:rFonts w:ascii="PT Astra Serif" w:hAnsi="PT Astra Serif"/>
          <w:sz w:val="28"/>
          <w:szCs w:val="28"/>
        </w:rPr>
        <w:t>1</w:t>
      </w:r>
      <w:r>
        <w:rPr>
          <w:rFonts w:ascii="PT Astra Serif" w:hAnsi="PT Astra Serif"/>
          <w:sz w:val="28"/>
          <w:szCs w:val="28"/>
        </w:rPr>
        <w:t xml:space="preserve"> (</w:t>
      </w:r>
      <w:r w:rsidR="00CD4CFD">
        <w:rPr>
          <w:rFonts w:ascii="PT Astra Serif" w:hAnsi="PT Astra Serif"/>
          <w:sz w:val="28"/>
          <w:szCs w:val="28"/>
        </w:rPr>
        <w:t>один</w:t>
      </w:r>
      <w:r>
        <w:rPr>
          <w:rFonts w:ascii="PT Astra Serif" w:hAnsi="PT Astra Serif"/>
          <w:sz w:val="28"/>
          <w:szCs w:val="28"/>
        </w:rPr>
        <w:t xml:space="preserve">) </w:t>
      </w:r>
      <w:r w:rsidR="00CD4CFD">
        <w:rPr>
          <w:rFonts w:ascii="PT Astra Serif" w:hAnsi="PT Astra Serif"/>
          <w:sz w:val="28"/>
          <w:szCs w:val="28"/>
        </w:rPr>
        <w:t>рабочий</w:t>
      </w:r>
      <w:r>
        <w:rPr>
          <w:rFonts w:ascii="PT Astra Serif" w:hAnsi="PT Astra Serif"/>
          <w:sz w:val="28"/>
          <w:szCs w:val="28"/>
        </w:rPr>
        <w:t xml:space="preserve"> д</w:t>
      </w:r>
      <w:r w:rsidR="00CD4CFD">
        <w:rPr>
          <w:rFonts w:ascii="PT Astra Serif" w:hAnsi="PT Astra Serif"/>
          <w:sz w:val="28"/>
          <w:szCs w:val="28"/>
        </w:rPr>
        <w:t>ень</w:t>
      </w:r>
      <w:r>
        <w:rPr>
          <w:rFonts w:ascii="PT Astra Serif" w:hAnsi="PT Astra Serif"/>
          <w:sz w:val="28"/>
          <w:szCs w:val="28"/>
        </w:rPr>
        <w:t>.</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3.3.</w:t>
      </w:r>
      <w:r>
        <w:t xml:space="preserve"> </w:t>
      </w:r>
      <w:r w:rsidRPr="00767B8A">
        <w:rPr>
          <w:rFonts w:ascii="PT Astra Serif" w:hAnsi="PT Astra Serif"/>
          <w:sz w:val="28"/>
          <w:szCs w:val="28"/>
        </w:rP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w:t>
      </w:r>
      <w:r>
        <w:rPr>
          <w:rFonts w:ascii="PT Astra Serif" w:hAnsi="PT Astra Serif"/>
          <w:sz w:val="28"/>
          <w:szCs w:val="28"/>
        </w:rPr>
        <w:t>ственных и муниципальных услуг»</w:t>
      </w:r>
    </w:p>
    <w:p w:rsidR="00186512" w:rsidRPr="00767B8A" w:rsidRDefault="00186512" w:rsidP="00186512">
      <w:pPr>
        <w:autoSpaceDE w:val="0"/>
        <w:ind w:firstLine="709"/>
        <w:jc w:val="both"/>
        <w:rPr>
          <w:rFonts w:ascii="PT Astra Serif" w:hAnsi="PT Astra Serif"/>
          <w:sz w:val="28"/>
          <w:szCs w:val="28"/>
        </w:rPr>
      </w:pP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3.3.1. Предоставление в установленном</w:t>
      </w:r>
      <w:r>
        <w:rPr>
          <w:rFonts w:ascii="PT Astra Serif" w:hAnsi="PT Astra Serif"/>
          <w:sz w:val="28"/>
          <w:szCs w:val="28"/>
        </w:rPr>
        <w:t xml:space="preserve"> порядке информации заявителям </w:t>
      </w:r>
      <w:r w:rsidRPr="00767B8A">
        <w:rPr>
          <w:rFonts w:ascii="PT Astra Serif" w:hAnsi="PT Astra Serif"/>
          <w:sz w:val="28"/>
          <w:szCs w:val="28"/>
        </w:rP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Pr="00767B8A">
        <w:rPr>
          <w:rFonts w:ascii="PT Astra Serif" w:hAnsi="PT Astra Serif"/>
          <w:sz w:val="28"/>
          <w:szCs w:val="28"/>
        </w:rPr>
        <w:lastRenderedPageBreak/>
        <w:t>с использованием информационно-технологической и коммуникационной инфраструктуры, в том числе Единого портала.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Документы, направляемые в электронной форме, должны соответствовать следующим требованиям: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1)</w:t>
      </w:r>
      <w:r w:rsidRPr="00767B8A">
        <w:rPr>
          <w:rFonts w:ascii="PT Astra Serif" w:hAnsi="PT Astra Serif"/>
          <w:sz w:val="28"/>
          <w:szCs w:val="28"/>
        </w:rPr>
        <w:tab/>
        <w:t xml:space="preserve">заявления представляются в уполномоченный орган в виде файлов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в формате doc, docx, txt, xls, xlsx, rtf, если указанные заявления предоставляются в форме электронного документа посредством электронной почты;</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2)</w:t>
      </w:r>
      <w:r w:rsidRPr="00767B8A">
        <w:rPr>
          <w:rFonts w:ascii="PT Astra Serif" w:hAnsi="PT Astra Serif"/>
          <w:sz w:val="28"/>
          <w:szCs w:val="2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w:t>
      </w:r>
      <w:r w:rsidRPr="00767B8A">
        <w:rPr>
          <w:rFonts w:ascii="PT Astra Serif" w:hAnsi="PT Astra Serif"/>
          <w:sz w:val="28"/>
          <w:szCs w:val="28"/>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4)</w:t>
      </w:r>
      <w:r w:rsidRPr="00767B8A">
        <w:rPr>
          <w:rFonts w:ascii="PT Astra Serif" w:hAnsi="PT Astra Serif"/>
          <w:sz w:val="28"/>
          <w:szCs w:val="2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3.3.3. Получение заявителем свед</w:t>
      </w:r>
      <w:r>
        <w:rPr>
          <w:rFonts w:ascii="PT Astra Serif" w:hAnsi="PT Astra Serif"/>
          <w:sz w:val="28"/>
          <w:szCs w:val="28"/>
        </w:rPr>
        <w:t xml:space="preserve">ений о ходе выполнения запроса </w:t>
      </w:r>
      <w:r w:rsidRPr="00767B8A">
        <w:rPr>
          <w:rFonts w:ascii="PT Astra Serif" w:hAnsi="PT Astra Serif"/>
          <w:sz w:val="28"/>
          <w:szCs w:val="28"/>
        </w:rPr>
        <w:t>о предоставлении муниципальной услуги.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на электронную почту заявителя, одновременно с уведомлением о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Если в качестве способа получения результата предоставления муниципальной услуги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p>
    <w:p w:rsidR="00186512" w:rsidRPr="00767B8A" w:rsidRDefault="00186512" w:rsidP="00186512">
      <w:pPr>
        <w:autoSpaceDE w:val="0"/>
        <w:ind w:firstLine="709"/>
        <w:jc w:val="center"/>
        <w:rPr>
          <w:rFonts w:ascii="PT Astra Serif" w:hAnsi="PT Astra Serif"/>
          <w:sz w:val="28"/>
          <w:szCs w:val="28"/>
        </w:rPr>
      </w:pPr>
      <w:r w:rsidRPr="00767B8A">
        <w:rPr>
          <w:rFonts w:ascii="PT Astra Serif" w:hAnsi="PT Astra Serif"/>
          <w:sz w:val="28"/>
          <w:szCs w:val="28"/>
        </w:rPr>
        <w:t>3.4. Порядок выполнения административных процедур</w:t>
      </w:r>
    </w:p>
    <w:p w:rsidR="00186512" w:rsidRDefault="00186512" w:rsidP="00186512">
      <w:pPr>
        <w:autoSpaceDE w:val="0"/>
        <w:ind w:firstLine="709"/>
        <w:jc w:val="center"/>
        <w:rPr>
          <w:rFonts w:ascii="PT Astra Serif" w:hAnsi="PT Astra Serif"/>
          <w:sz w:val="28"/>
          <w:szCs w:val="28"/>
        </w:rPr>
      </w:pPr>
      <w:r w:rsidRPr="00767B8A">
        <w:rPr>
          <w:rFonts w:ascii="PT Astra Serif" w:hAnsi="PT Astra Serif"/>
          <w:sz w:val="28"/>
          <w:szCs w:val="28"/>
        </w:rPr>
        <w:t>О</w:t>
      </w:r>
      <w:r>
        <w:rPr>
          <w:rFonts w:ascii="PT Astra Serif" w:hAnsi="PT Astra Serif"/>
          <w:sz w:val="28"/>
          <w:szCs w:val="28"/>
        </w:rPr>
        <w:t>ГКУ «Правительство для граждан»</w:t>
      </w:r>
    </w:p>
    <w:p w:rsidR="00186512" w:rsidRPr="00767B8A" w:rsidRDefault="00186512" w:rsidP="00186512">
      <w:pPr>
        <w:autoSpaceDE w:val="0"/>
        <w:ind w:firstLine="709"/>
        <w:jc w:val="center"/>
        <w:rPr>
          <w:rFonts w:ascii="PT Astra Serif" w:hAnsi="PT Astra Serif"/>
          <w:sz w:val="28"/>
          <w:szCs w:val="28"/>
        </w:rPr>
      </w:pP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личного обращения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по справочному телефону.</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3.4.2. </w:t>
      </w:r>
      <w:r w:rsidRPr="00767B8A">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поступление заявления в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Заявителю, подавшему заявление, выдаётся расписка (опись) в получении заявления с указанием даты и времени получения.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ОГКУ «Правительство для граждан» направляет (передаёт) заявления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ре</w:t>
      </w:r>
      <w:r>
        <w:rPr>
          <w:rFonts w:ascii="PT Astra Serif" w:hAnsi="PT Astra Serif"/>
          <w:sz w:val="28"/>
          <w:szCs w:val="28"/>
        </w:rPr>
        <w:t xml:space="preserve">гистрацию заявления, принятого </w:t>
      </w:r>
      <w:r w:rsidRPr="00767B8A">
        <w:rPr>
          <w:rFonts w:ascii="PT Astra Serif" w:hAnsi="PT Astra Serif"/>
          <w:sz w:val="28"/>
          <w:szCs w:val="28"/>
        </w:rPr>
        <w:t>от ОГКУ «Правительство для граждан» в день поступления.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w:t>
      </w:r>
      <w:r w:rsidRPr="00767B8A">
        <w:rPr>
          <w:rFonts w:ascii="PT Astra Serif" w:hAnsi="PT Astra Serif"/>
          <w:sz w:val="28"/>
          <w:szCs w:val="28"/>
        </w:rPr>
        <w:lastRenderedPageBreak/>
        <w:t>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При личном обращении заявителя (представителя заявителя) специалист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3.4.4. Иные процедуры: не осуществляются.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3.4.5. Иные действия.</w:t>
      </w:r>
    </w:p>
    <w:p w:rsidR="00186512"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3.5. Порядок исправления допущенных опечаток и (или) ошибок,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допущенных в документах, выданных в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w:t>
      </w:r>
      <w:r>
        <w:rPr>
          <w:rFonts w:ascii="PT Astra Serif" w:hAnsi="PT Astra Serif"/>
          <w:sz w:val="28"/>
          <w:szCs w:val="28"/>
        </w:rPr>
        <w:lastRenderedPageBreak/>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3.5.2. Рассмотрение поступившего заявления, выдача нового исправленного документа.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w:t>
      </w:r>
      <w:r w:rsidR="008072DA">
        <w:rPr>
          <w:rFonts w:ascii="PT Astra Serif" w:hAnsi="PT Astra Serif"/>
          <w:bCs/>
          <w:sz w:val="28"/>
          <w:szCs w:val="28"/>
        </w:rPr>
        <w:t>9</w:t>
      </w:r>
      <w:r>
        <w:rPr>
          <w:rFonts w:ascii="PT Astra Serif" w:hAnsi="PT Astra Serif"/>
          <w:bCs/>
          <w:sz w:val="28"/>
          <w:szCs w:val="28"/>
        </w:rPr>
        <w:t>. Раздел 5 административного регламента изложить в новой редакции следующего содержания: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3) федеральной государственной информационной системы, обеспечивающей процесс досудебного (внесудебного) обжалования решений </w:t>
      </w:r>
      <w:r>
        <w:rPr>
          <w:rFonts w:ascii="PT Astra Serif" w:hAnsi="PT Astra Serif"/>
          <w:bCs/>
          <w:sz w:val="28"/>
          <w:szCs w:val="28"/>
        </w:rPr>
        <w:lastRenderedPageBreak/>
        <w:t>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
    <w:p w:rsidR="00186512" w:rsidRDefault="00186512" w:rsidP="00186512">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186512" w:rsidRDefault="00186512" w:rsidP="00186512">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186512" w:rsidRDefault="00186512" w:rsidP="00186512">
      <w:pPr>
        <w:ind w:firstLine="709"/>
        <w:jc w:val="both"/>
        <w:rPr>
          <w:rFonts w:ascii="PT Astra Serif" w:hAnsi="PT Astra Serif"/>
          <w:sz w:val="28"/>
          <w:szCs w:val="28"/>
        </w:rPr>
      </w:pPr>
    </w:p>
    <w:p w:rsidR="00186512" w:rsidRDefault="00186512" w:rsidP="00186512">
      <w:pPr>
        <w:ind w:firstLine="709"/>
        <w:jc w:val="both"/>
        <w:rPr>
          <w:rFonts w:ascii="PT Astra Serif" w:hAnsi="PT Astra Serif"/>
          <w:sz w:val="28"/>
          <w:szCs w:val="28"/>
        </w:rPr>
      </w:pPr>
    </w:p>
    <w:p w:rsidR="008072DA" w:rsidRDefault="008072DA" w:rsidP="00186512">
      <w:pPr>
        <w:jc w:val="both"/>
        <w:rPr>
          <w:rFonts w:ascii="PT Astra Serif" w:hAnsi="PT Astra Serif"/>
          <w:sz w:val="28"/>
          <w:szCs w:val="28"/>
        </w:rPr>
      </w:pPr>
    </w:p>
    <w:p w:rsidR="009035E6" w:rsidRDefault="00186512" w:rsidP="001B4206">
      <w:pPr>
        <w:jc w:val="both"/>
      </w:pPr>
      <w:r>
        <w:rPr>
          <w:rFonts w:ascii="PT Astra Serif" w:hAnsi="PT Astra Serif"/>
          <w:sz w:val="28"/>
          <w:szCs w:val="28"/>
        </w:rPr>
        <w:t>Глава</w:t>
      </w:r>
      <w:r>
        <w:rPr>
          <w:sz w:val="28"/>
          <w:szCs w:val="28"/>
        </w:rPr>
        <w:t xml:space="preserve"> администрации                                                                        А.В. Щукин</w:t>
      </w:r>
    </w:p>
    <w:sectPr w:rsidR="009035E6" w:rsidSect="002227E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28"/>
    <w:rsid w:val="00007F6D"/>
    <w:rsid w:val="00186512"/>
    <w:rsid w:val="001B4206"/>
    <w:rsid w:val="002227E2"/>
    <w:rsid w:val="00387528"/>
    <w:rsid w:val="00746B60"/>
    <w:rsid w:val="008072DA"/>
    <w:rsid w:val="009035E6"/>
    <w:rsid w:val="009A1DD7"/>
    <w:rsid w:val="00CD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6512"/>
    <w:pPr>
      <w:ind w:left="720"/>
    </w:pPr>
  </w:style>
  <w:style w:type="character" w:styleId="a3">
    <w:name w:val="Hyperlink"/>
    <w:basedOn w:val="a0"/>
    <w:uiPriority w:val="99"/>
    <w:semiHidden/>
    <w:unhideWhenUsed/>
    <w:rsid w:val="00186512"/>
    <w:rPr>
      <w:color w:val="0000FF"/>
      <w:u w:val="single"/>
    </w:rPr>
  </w:style>
  <w:style w:type="paragraph" w:styleId="a4">
    <w:name w:val="Balloon Text"/>
    <w:basedOn w:val="a"/>
    <w:link w:val="a5"/>
    <w:uiPriority w:val="99"/>
    <w:semiHidden/>
    <w:unhideWhenUsed/>
    <w:rsid w:val="00186512"/>
    <w:rPr>
      <w:rFonts w:ascii="Tahoma" w:hAnsi="Tahoma" w:cs="Tahoma"/>
      <w:sz w:val="16"/>
      <w:szCs w:val="16"/>
    </w:rPr>
  </w:style>
  <w:style w:type="character" w:customStyle="1" w:styleId="a5">
    <w:name w:val="Текст выноски Знак"/>
    <w:basedOn w:val="a0"/>
    <w:link w:val="a4"/>
    <w:uiPriority w:val="99"/>
    <w:semiHidden/>
    <w:rsid w:val="0018651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6512"/>
    <w:pPr>
      <w:ind w:left="720"/>
    </w:pPr>
  </w:style>
  <w:style w:type="character" w:styleId="a3">
    <w:name w:val="Hyperlink"/>
    <w:basedOn w:val="a0"/>
    <w:uiPriority w:val="99"/>
    <w:semiHidden/>
    <w:unhideWhenUsed/>
    <w:rsid w:val="00186512"/>
    <w:rPr>
      <w:color w:val="0000FF"/>
      <w:u w:val="single"/>
    </w:rPr>
  </w:style>
  <w:style w:type="paragraph" w:styleId="a4">
    <w:name w:val="Balloon Text"/>
    <w:basedOn w:val="a"/>
    <w:link w:val="a5"/>
    <w:uiPriority w:val="99"/>
    <w:semiHidden/>
    <w:unhideWhenUsed/>
    <w:rsid w:val="00186512"/>
    <w:rPr>
      <w:rFonts w:ascii="Tahoma" w:hAnsi="Tahoma" w:cs="Tahoma"/>
      <w:sz w:val="16"/>
      <w:szCs w:val="16"/>
    </w:rPr>
  </w:style>
  <w:style w:type="character" w:customStyle="1" w:styleId="a5">
    <w:name w:val="Текст выноски Знак"/>
    <w:basedOn w:val="a0"/>
    <w:link w:val="a4"/>
    <w:uiPriority w:val="99"/>
    <w:semiHidden/>
    <w:rsid w:val="0018651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976AB6B64053EC42C3B6C179FDCF6230740FEC8A0A87FA880F45F6CQ6mBF" TargetMode="External"/><Relationship Id="rId3" Type="http://schemas.openxmlformats.org/officeDocument/2006/relationships/settings" Target="settings.xml"/><Relationship Id="rId7" Type="http://schemas.openxmlformats.org/officeDocument/2006/relationships/hyperlink" Target="consultantplus://offline/ref=08042E3D33F0DC2F00CAC1DB394EA73E78F6904EBA7A8055D51F0CF904n4j3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042E3D33F0DC2F00CAC1DB394EA73E78F6904EBA7A8055D51F0CF904n4j3F" TargetMode="External"/><Relationship Id="rId11" Type="http://schemas.openxmlformats.org/officeDocument/2006/relationships/fontTable" Target="fontTable.xml"/><Relationship Id="rId5" Type="http://schemas.openxmlformats.org/officeDocument/2006/relationships/hyperlink" Target="consultantplus://offline/ref=08042E3D33F0DC2F00CAC1DB394EA73E78F6904EBA7A8055D51F0CF904n4j3F" TargetMode="External"/><Relationship Id="rId10" Type="http://schemas.openxmlformats.org/officeDocument/2006/relationships/hyperlink" Target="consultantplus://offline/ref=87B5996054F3A458281E2660343DD8A1D9F93CB7089DB72F6975E2296BEBE9E51B9F7C9CAFE8E9710BC205D96898A372FDBFC5EE5BA2MBG" TargetMode="External"/><Relationship Id="rId4" Type="http://schemas.openxmlformats.org/officeDocument/2006/relationships/webSettings" Target="webSettings.xml"/><Relationship Id="rId9" Type="http://schemas.openxmlformats.org/officeDocument/2006/relationships/hyperlink" Target="consultantplus://offline/ref=7E4976AB6B64053EC42C3B6C179FDCF6230640F2CBAAA87FA880F45F6CQ6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9466</Words>
  <Characters>53959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admin</cp:lastModifiedBy>
  <cp:revision>9</cp:revision>
  <cp:lastPrinted>2023-05-29T10:38:00Z</cp:lastPrinted>
  <dcterms:created xsi:type="dcterms:W3CDTF">2023-05-29T10:23:00Z</dcterms:created>
  <dcterms:modified xsi:type="dcterms:W3CDTF">2023-07-28T06:09:00Z</dcterms:modified>
</cp:coreProperties>
</file>