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93" w:rsidRDefault="00BD1CF8" w:rsidP="00BD1CF8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АДМИНИСТРАЦИЯ МУНИЦИПАЛЬНОГО ОБРАЗОВАНИЯ</w:t>
      </w:r>
    </w:p>
    <w:p w:rsidR="00157693" w:rsidRDefault="00BD1CF8" w:rsidP="00BD1CF8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«ТИИНСКОЕ СЕЛЬСКОЕ ПОСЕЛЕНИЕ»</w:t>
      </w:r>
    </w:p>
    <w:p w:rsidR="00BD1CF8" w:rsidRDefault="00BD1CF8" w:rsidP="00BD1CF8">
      <w:pPr>
        <w:pStyle w:val="af"/>
        <w:spacing w:after="0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МЕЛЕКЕССКОГО РАЙОНА</w:t>
      </w:r>
      <w:r>
        <w:rPr>
          <w:rFonts w:ascii="PT Astra Serif" w:hAnsi="PT Astra Serif"/>
          <w:b/>
          <w:sz w:val="28"/>
          <w:szCs w:val="28"/>
        </w:rPr>
        <w:t> </w:t>
      </w:r>
      <w:r>
        <w:rPr>
          <w:rFonts w:ascii="PT Astra Serif" w:hAnsi="PT Astra Serif"/>
          <w:b/>
          <w:sz w:val="28"/>
          <w:szCs w:val="28"/>
          <w:lang w:val="ru-RU"/>
        </w:rPr>
        <w:t>УЛЬЯНОВСКОЙ</w:t>
      </w:r>
      <w:r>
        <w:rPr>
          <w:rFonts w:ascii="PT Astra Serif" w:hAnsi="PT Astra Serif"/>
          <w:b/>
          <w:sz w:val="28"/>
          <w:szCs w:val="28"/>
        </w:rPr>
        <w:t> </w:t>
      </w:r>
      <w:r>
        <w:rPr>
          <w:rFonts w:ascii="PT Astra Serif" w:hAnsi="PT Astra Serif"/>
          <w:b/>
          <w:sz w:val="28"/>
          <w:szCs w:val="28"/>
          <w:lang w:val="ru-RU"/>
        </w:rPr>
        <w:t>ОБЛАСТИ</w:t>
      </w:r>
    </w:p>
    <w:p w:rsidR="00BD1CF8" w:rsidRDefault="00BE4C43" w:rsidP="00BE4C43">
      <w:pPr>
        <w:pStyle w:val="af"/>
        <w:tabs>
          <w:tab w:val="center" w:pos="4677"/>
          <w:tab w:val="left" w:pos="5670"/>
        </w:tabs>
        <w:spacing w:after="0"/>
        <w:rPr>
          <w:rFonts w:ascii="PT Astra Serif" w:hAnsi="PT Astra Serif"/>
          <w:sz w:val="28"/>
          <w:szCs w:val="28"/>
          <w:lang w:val="ru-RU"/>
        </w:rPr>
      </w:pPr>
      <w:r w:rsidRPr="00582ABC">
        <w:rPr>
          <w:rFonts w:ascii="PT Astra Serif" w:hAnsi="PT Astra Serif"/>
          <w:sz w:val="28"/>
          <w:szCs w:val="28"/>
          <w:lang w:val="ru-RU"/>
        </w:rPr>
        <w:tab/>
      </w:r>
      <w:r w:rsidR="00BD1CF8">
        <w:rPr>
          <w:rFonts w:ascii="PT Astra Serif" w:hAnsi="PT Astra Serif"/>
          <w:sz w:val="28"/>
          <w:szCs w:val="28"/>
        </w:rPr>
        <w:t> </w:t>
      </w:r>
      <w:r w:rsidRPr="00582ABC">
        <w:rPr>
          <w:rFonts w:ascii="PT Astra Serif" w:hAnsi="PT Astra Serif"/>
          <w:sz w:val="28"/>
          <w:szCs w:val="28"/>
          <w:lang w:val="ru-RU"/>
        </w:rPr>
        <w:tab/>
      </w:r>
    </w:p>
    <w:p w:rsidR="00157693" w:rsidRDefault="00157693" w:rsidP="00BE4C43">
      <w:pPr>
        <w:pStyle w:val="af"/>
        <w:tabs>
          <w:tab w:val="center" w:pos="4677"/>
          <w:tab w:val="left" w:pos="5670"/>
        </w:tabs>
        <w:spacing w:after="0"/>
        <w:rPr>
          <w:rFonts w:ascii="PT Astra Serif" w:hAnsi="PT Astra Serif"/>
          <w:b/>
          <w:sz w:val="28"/>
          <w:szCs w:val="28"/>
          <w:lang w:val="ru-RU"/>
        </w:rPr>
      </w:pPr>
    </w:p>
    <w:p w:rsidR="00BD1CF8" w:rsidRPr="00172F9D" w:rsidRDefault="00BD1CF8" w:rsidP="00BD1CF8">
      <w:pPr>
        <w:pStyle w:val="af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172F9D">
        <w:rPr>
          <w:rFonts w:ascii="PT Astra Serif" w:hAnsi="PT Astra Serif"/>
          <w:b/>
          <w:sz w:val="32"/>
          <w:szCs w:val="32"/>
          <w:lang w:val="ru-RU"/>
        </w:rPr>
        <w:t>П О С Т А Н О В Л Е Н И Е</w:t>
      </w:r>
      <w:r w:rsidRPr="00172F9D">
        <w:rPr>
          <w:rFonts w:ascii="PT Astra Serif" w:hAnsi="PT Astra Serif"/>
          <w:b/>
          <w:sz w:val="32"/>
          <w:szCs w:val="32"/>
        </w:rPr>
        <w:t>  </w:t>
      </w:r>
      <w:r w:rsidRPr="00172F9D">
        <w:rPr>
          <w:rFonts w:ascii="PT Astra Serif" w:hAnsi="PT Astra Serif"/>
          <w:b/>
          <w:sz w:val="32"/>
          <w:szCs w:val="32"/>
          <w:lang w:val="ru-RU"/>
        </w:rPr>
        <w:t xml:space="preserve"> </w:t>
      </w:r>
    </w:p>
    <w:p w:rsidR="006C4FA5" w:rsidRDefault="006C4FA5" w:rsidP="00BD1CF8">
      <w:pPr>
        <w:pStyle w:val="af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157693" w:rsidRDefault="00157693" w:rsidP="00BD1CF8">
      <w:pPr>
        <w:pStyle w:val="af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D7768E" w:rsidRPr="00F16F1C" w:rsidRDefault="002A09F3" w:rsidP="00BD1CF8">
      <w:pPr>
        <w:pStyle w:val="af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06</w:t>
      </w:r>
      <w:r w:rsidR="00D7768E" w:rsidRPr="00292DC1">
        <w:rPr>
          <w:rFonts w:ascii="PT Astra Serif" w:hAnsi="PT Astra Serif"/>
          <w:sz w:val="28"/>
          <w:szCs w:val="28"/>
          <w:lang w:val="ru-RU"/>
        </w:rPr>
        <w:t>.</w:t>
      </w:r>
      <w:r>
        <w:rPr>
          <w:rFonts w:ascii="PT Astra Serif" w:hAnsi="PT Astra Serif"/>
          <w:sz w:val="28"/>
          <w:szCs w:val="28"/>
          <w:lang w:val="ru-RU"/>
        </w:rPr>
        <w:t>11</w:t>
      </w:r>
      <w:r w:rsidR="00D7768E" w:rsidRPr="00292DC1">
        <w:rPr>
          <w:rFonts w:ascii="PT Astra Serif" w:hAnsi="PT Astra Serif"/>
          <w:sz w:val="28"/>
          <w:szCs w:val="28"/>
          <w:lang w:val="ru-RU"/>
        </w:rPr>
        <w:t>.202</w:t>
      </w:r>
      <w:r w:rsidR="009D72DE">
        <w:rPr>
          <w:rFonts w:ascii="PT Astra Serif" w:hAnsi="PT Astra Serif"/>
          <w:sz w:val="28"/>
          <w:szCs w:val="28"/>
          <w:lang w:val="ru-RU"/>
        </w:rPr>
        <w:t>4</w:t>
      </w:r>
      <w:r w:rsidR="00D7768E" w:rsidRPr="00292DC1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01455" w:rsidRPr="00292DC1">
        <w:rPr>
          <w:rFonts w:ascii="PT Astra Serif" w:hAnsi="PT Astra Serif"/>
          <w:sz w:val="28"/>
          <w:szCs w:val="28"/>
          <w:lang w:val="ru-RU"/>
        </w:rPr>
        <w:t xml:space="preserve">   </w:t>
      </w:r>
      <w:r w:rsidR="00D7768E" w:rsidRPr="00292DC1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          </w:t>
      </w:r>
      <w:r w:rsidR="00157693" w:rsidRPr="00292DC1">
        <w:rPr>
          <w:rFonts w:ascii="PT Astra Serif" w:hAnsi="PT Astra Serif"/>
          <w:sz w:val="28"/>
          <w:szCs w:val="28"/>
          <w:lang w:val="ru-RU"/>
        </w:rPr>
        <w:t xml:space="preserve">      </w:t>
      </w:r>
      <w:r w:rsidR="00D7768E" w:rsidRPr="00292DC1">
        <w:rPr>
          <w:rFonts w:ascii="PT Astra Serif" w:hAnsi="PT Astra Serif"/>
          <w:sz w:val="28"/>
          <w:szCs w:val="28"/>
          <w:lang w:val="ru-RU"/>
        </w:rPr>
        <w:t xml:space="preserve">           №</w:t>
      </w:r>
      <w:r w:rsidR="00F16F1C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36</w:t>
      </w:r>
    </w:p>
    <w:p w:rsidR="00D7768E" w:rsidRDefault="00D7768E" w:rsidP="00BD1CF8">
      <w:pPr>
        <w:pStyle w:val="af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BD1CF8" w:rsidRPr="00ED65C7" w:rsidRDefault="00D7768E" w:rsidP="00BD1CF8">
      <w:pPr>
        <w:pStyle w:val="af"/>
        <w:jc w:val="center"/>
        <w:rPr>
          <w:rFonts w:ascii="PT Astra Serif" w:hAnsi="PT Astra Serif"/>
          <w:color w:val="000000"/>
          <w:lang w:val="ru-RU"/>
        </w:rPr>
      </w:pPr>
      <w:r w:rsidRPr="00ED65C7">
        <w:rPr>
          <w:rFonts w:ascii="PT Astra Serif" w:hAnsi="PT Astra Serif"/>
          <w:lang w:val="ru-RU"/>
        </w:rPr>
        <w:t xml:space="preserve"> </w:t>
      </w:r>
      <w:r w:rsidR="00BD1CF8" w:rsidRPr="00ED65C7">
        <w:rPr>
          <w:rFonts w:ascii="PT Astra Serif" w:hAnsi="PT Astra Serif"/>
          <w:color w:val="000000"/>
          <w:lang w:val="ru-RU"/>
        </w:rPr>
        <w:t>с. Тиинск</w:t>
      </w:r>
    </w:p>
    <w:p w:rsidR="00157693" w:rsidRPr="003A00FB" w:rsidRDefault="00157693" w:rsidP="00BD1CF8">
      <w:pPr>
        <w:pStyle w:val="af"/>
        <w:jc w:val="center"/>
        <w:rPr>
          <w:rFonts w:ascii="PT Astra Serif" w:hAnsi="PT Astra Serif"/>
          <w:b/>
          <w:lang w:val="ru-RU"/>
        </w:rPr>
      </w:pPr>
    </w:p>
    <w:p w:rsidR="00BD1CF8" w:rsidRDefault="0081055A" w:rsidP="00BD1CF8">
      <w:pPr>
        <w:pStyle w:val="af"/>
        <w:jc w:val="center"/>
        <w:rPr>
          <w:rFonts w:ascii="PT Astra Serif" w:hAnsi="PT Astra Serif"/>
          <w:sz w:val="28"/>
          <w:szCs w:val="28"/>
          <w:lang w:val="ru-RU"/>
        </w:rPr>
      </w:pPr>
      <w:bookmarkStart w:id="0" w:name="_Hlk142891468"/>
      <w:r w:rsidRPr="0081055A">
        <w:rPr>
          <w:rFonts w:ascii="PT Astra Serif" w:hAnsi="PT Astra Serif"/>
          <w:b/>
          <w:sz w:val="28"/>
          <w:szCs w:val="28"/>
          <w:lang w:val="ru-RU"/>
        </w:rPr>
        <w:t>О внесении изменений в постановление администрации муниципального образования «Тиинское сельское поселение» Мелекесского района Ульяновской области от 01.02.2023 № 1 «Об утверждении муниципальной программы «Управление муниципальными финансами муниципального образования «Тиинское сельское поселение» Мелекесского района Ульяновской области»</w:t>
      </w:r>
      <w:r w:rsidR="00BD1CF8">
        <w:rPr>
          <w:rFonts w:ascii="PT Astra Serif" w:hAnsi="PT Astra Serif"/>
          <w:sz w:val="28"/>
          <w:szCs w:val="28"/>
        </w:rPr>
        <w:t> </w:t>
      </w:r>
    </w:p>
    <w:p w:rsidR="00ED65C7" w:rsidRPr="00ED65C7" w:rsidRDefault="00ED65C7" w:rsidP="00BD1CF8">
      <w:pPr>
        <w:pStyle w:val="af"/>
        <w:jc w:val="center"/>
        <w:rPr>
          <w:rFonts w:ascii="PT Astra Serif" w:hAnsi="PT Astra Serif"/>
          <w:sz w:val="28"/>
          <w:szCs w:val="28"/>
          <w:lang w:val="ru-RU"/>
        </w:rPr>
      </w:pPr>
    </w:p>
    <w:bookmarkEnd w:id="0"/>
    <w:p w:rsidR="0045519D" w:rsidRPr="0045519D" w:rsidRDefault="00BD1CF8" w:rsidP="0045519D">
      <w:pPr>
        <w:pStyle w:val="ConsPlusTitle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ab/>
      </w:r>
      <w:r w:rsidR="006C5A70" w:rsidRPr="006C5A70">
        <w:rPr>
          <w:rFonts w:ascii="PT Astra Serif" w:hAnsi="PT Astra Serif"/>
          <w:b w:val="0"/>
          <w:sz w:val="28"/>
          <w:szCs w:val="28"/>
        </w:rPr>
        <w:t>В соответствии со статьей 179 Бюджетного кодекса Российской Федерации, Федеральн</w:t>
      </w:r>
      <w:r w:rsidR="00ED65C7">
        <w:rPr>
          <w:rFonts w:ascii="PT Astra Serif" w:hAnsi="PT Astra Serif"/>
          <w:b w:val="0"/>
          <w:sz w:val="28"/>
          <w:szCs w:val="28"/>
        </w:rPr>
        <w:t>ым</w:t>
      </w:r>
      <w:r w:rsidR="006C5A70" w:rsidRPr="006C5A70">
        <w:rPr>
          <w:rFonts w:ascii="PT Astra Serif" w:hAnsi="PT Astra Serif"/>
          <w:b w:val="0"/>
          <w:sz w:val="28"/>
          <w:szCs w:val="28"/>
        </w:rPr>
        <w:t xml:space="preserve"> закон</w:t>
      </w:r>
      <w:r w:rsidR="00ED65C7">
        <w:rPr>
          <w:rFonts w:ascii="PT Astra Serif" w:hAnsi="PT Astra Serif"/>
          <w:b w:val="0"/>
          <w:sz w:val="28"/>
          <w:szCs w:val="28"/>
        </w:rPr>
        <w:t>ом</w:t>
      </w:r>
      <w:r w:rsidR="006C5A70" w:rsidRPr="006C5A70">
        <w:rPr>
          <w:rFonts w:ascii="PT Astra Serif" w:hAnsi="PT Astra Serif"/>
          <w:b w:val="0"/>
          <w:sz w:val="28"/>
          <w:szCs w:val="28"/>
        </w:rPr>
        <w:t xml:space="preserve">  от 06.10.2003  № 131-ФЗ «Об общих принципах организации местного самоуправления в Российской Федерации», Уставом муниципального образования «Тиинское  сельское поселение» Мелекесского района  Ульяновской  области, постановлением администрации муниципального образования «Тиинское сельское поселение» Мелекесского района Ульяновской области от 12.12.2022 № 50 «Об утверждении Правил разработки, реализации и оценки эффективности муниципальных программ муниципального образования   «Тиинское сельское поселение» Мелекесского района  Ульяновской области», а также осуществления контроля за ходом их реализации»   п о с т а н о в л я е т:</w:t>
      </w:r>
    </w:p>
    <w:p w:rsidR="0045519D" w:rsidRPr="0045519D" w:rsidRDefault="0045519D" w:rsidP="00ED65C7">
      <w:pPr>
        <w:pStyle w:val="ConsPlusTitle0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 w:rsidRPr="0045519D">
        <w:rPr>
          <w:rFonts w:ascii="PT Astra Serif" w:hAnsi="PT Astra Serif"/>
          <w:b w:val="0"/>
          <w:sz w:val="28"/>
          <w:szCs w:val="28"/>
        </w:rPr>
        <w:t xml:space="preserve">1. Внести следующие изменения в постановление администрации муниципального образования «Тиинское сельское поселение» Мелекесского района Ульяновской области от </w:t>
      </w:r>
      <w:r w:rsidR="00FC5B62">
        <w:rPr>
          <w:rFonts w:ascii="PT Astra Serif" w:hAnsi="PT Astra Serif"/>
          <w:b w:val="0"/>
          <w:sz w:val="28"/>
          <w:szCs w:val="28"/>
        </w:rPr>
        <w:t>01</w:t>
      </w:r>
      <w:r w:rsidRPr="0045519D">
        <w:rPr>
          <w:rFonts w:ascii="PT Astra Serif" w:hAnsi="PT Astra Serif"/>
          <w:b w:val="0"/>
          <w:sz w:val="28"/>
          <w:szCs w:val="28"/>
        </w:rPr>
        <w:t>.</w:t>
      </w:r>
      <w:r w:rsidR="00FC5B62">
        <w:rPr>
          <w:rFonts w:ascii="PT Astra Serif" w:hAnsi="PT Astra Serif"/>
          <w:b w:val="0"/>
          <w:sz w:val="28"/>
          <w:szCs w:val="28"/>
        </w:rPr>
        <w:t>0</w:t>
      </w:r>
      <w:r w:rsidRPr="0045519D">
        <w:rPr>
          <w:rFonts w:ascii="PT Astra Serif" w:hAnsi="PT Astra Serif"/>
          <w:b w:val="0"/>
          <w:sz w:val="28"/>
          <w:szCs w:val="28"/>
        </w:rPr>
        <w:t>2.20</w:t>
      </w:r>
      <w:r w:rsidR="00FC5B62">
        <w:rPr>
          <w:rFonts w:ascii="PT Astra Serif" w:hAnsi="PT Astra Serif"/>
          <w:b w:val="0"/>
          <w:sz w:val="28"/>
          <w:szCs w:val="28"/>
        </w:rPr>
        <w:t>23</w:t>
      </w:r>
      <w:r w:rsidRPr="0045519D">
        <w:rPr>
          <w:rFonts w:ascii="PT Astra Serif" w:hAnsi="PT Astra Serif"/>
          <w:b w:val="0"/>
          <w:sz w:val="28"/>
          <w:szCs w:val="28"/>
        </w:rPr>
        <w:t xml:space="preserve"> № 1 «Об утверждении муниципальной программы «Управление муниципальными финансами муниципального образования «Тиинское сельское поселение» Мелекесского района Ульяновской области»</w:t>
      </w:r>
      <w:r w:rsidR="006C5A70" w:rsidRPr="006C5A70">
        <w:t xml:space="preserve"> </w:t>
      </w:r>
      <w:r w:rsidR="006C5A70" w:rsidRPr="006C5A70">
        <w:rPr>
          <w:rFonts w:ascii="PT Astra Serif" w:hAnsi="PT Astra Serif"/>
          <w:b w:val="0"/>
          <w:sz w:val="28"/>
          <w:szCs w:val="28"/>
        </w:rPr>
        <w:t>(с изменениями от 20.03.2023 №11</w:t>
      </w:r>
      <w:r w:rsidR="00F16F1C">
        <w:rPr>
          <w:rFonts w:ascii="PT Astra Serif" w:hAnsi="PT Astra Serif"/>
          <w:b w:val="0"/>
          <w:sz w:val="28"/>
          <w:szCs w:val="28"/>
        </w:rPr>
        <w:t>, от 28.08.23 №39</w:t>
      </w:r>
      <w:r w:rsidR="00A85C97">
        <w:rPr>
          <w:rFonts w:ascii="PT Astra Serif" w:hAnsi="PT Astra Serif"/>
          <w:b w:val="0"/>
          <w:sz w:val="28"/>
          <w:szCs w:val="28"/>
        </w:rPr>
        <w:t>, от 26.10.2023 №50</w:t>
      </w:r>
      <w:r w:rsidR="009D72DE">
        <w:rPr>
          <w:rFonts w:ascii="PT Astra Serif" w:hAnsi="PT Astra Serif"/>
          <w:b w:val="0"/>
          <w:sz w:val="28"/>
          <w:szCs w:val="28"/>
        </w:rPr>
        <w:t>, от 25.12.2023 №64</w:t>
      </w:r>
      <w:r w:rsidR="007F5FBA">
        <w:rPr>
          <w:rFonts w:ascii="PT Astra Serif" w:hAnsi="PT Astra Serif"/>
          <w:b w:val="0"/>
          <w:sz w:val="28"/>
          <w:szCs w:val="28"/>
        </w:rPr>
        <w:t>, от 18.03.2024 №3</w:t>
      </w:r>
      <w:r w:rsidR="006C5A70" w:rsidRPr="006C5A70">
        <w:rPr>
          <w:rFonts w:ascii="PT Astra Serif" w:hAnsi="PT Astra Serif"/>
          <w:b w:val="0"/>
          <w:sz w:val="28"/>
          <w:szCs w:val="28"/>
        </w:rPr>
        <w:t>)</w:t>
      </w:r>
      <w:r w:rsidRPr="0045519D">
        <w:rPr>
          <w:rFonts w:ascii="PT Astra Serif" w:hAnsi="PT Astra Serif"/>
          <w:b w:val="0"/>
          <w:sz w:val="28"/>
          <w:szCs w:val="28"/>
        </w:rPr>
        <w:t>:</w:t>
      </w:r>
    </w:p>
    <w:p w:rsidR="0045519D" w:rsidRPr="0045519D" w:rsidRDefault="0045519D" w:rsidP="00ED65C7">
      <w:pPr>
        <w:pStyle w:val="ConsPlusTitle0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 w:rsidRPr="0045519D">
        <w:rPr>
          <w:rFonts w:ascii="PT Astra Serif" w:hAnsi="PT Astra Serif"/>
          <w:b w:val="0"/>
          <w:sz w:val="28"/>
          <w:szCs w:val="28"/>
        </w:rPr>
        <w:t xml:space="preserve">1.1 в паспорте муниципальной программы строку </w:t>
      </w:r>
      <w:r w:rsidR="00ED65C7">
        <w:rPr>
          <w:rFonts w:ascii="PT Astra Serif" w:hAnsi="PT Astra Serif"/>
          <w:b w:val="0"/>
          <w:sz w:val="28"/>
          <w:szCs w:val="28"/>
        </w:rPr>
        <w:t>«</w:t>
      </w:r>
      <w:r w:rsidRPr="0045519D">
        <w:rPr>
          <w:rFonts w:ascii="PT Astra Serif" w:hAnsi="PT Astra Serif"/>
          <w:b w:val="0"/>
          <w:sz w:val="28"/>
          <w:szCs w:val="28"/>
        </w:rPr>
        <w:t>Ресурсное обеспечение муниципальной программы с разбивкой по этапам и годам реализации» изложить в следующей редакции:</w:t>
      </w:r>
    </w:p>
    <w:p w:rsidR="0045519D" w:rsidRPr="0045519D" w:rsidRDefault="0045519D" w:rsidP="0045519D">
      <w:pPr>
        <w:pStyle w:val="ConsPlusTitle0"/>
        <w:jc w:val="both"/>
        <w:rPr>
          <w:rFonts w:ascii="PT Astra Serif" w:hAnsi="PT Astra Serif"/>
          <w:b w:val="0"/>
          <w:sz w:val="28"/>
          <w:szCs w:val="28"/>
        </w:rPr>
      </w:pPr>
      <w:r w:rsidRPr="0045519D">
        <w:rPr>
          <w:rFonts w:ascii="PT Astra Serif" w:hAnsi="PT Astra Serif"/>
          <w:b w:val="0"/>
          <w:sz w:val="28"/>
          <w:szCs w:val="28"/>
        </w:rPr>
        <w:t>«</w:t>
      </w:r>
    </w:p>
    <w:p w:rsidR="00FC5B62" w:rsidRPr="0045519D" w:rsidRDefault="0045519D" w:rsidP="0045519D">
      <w:pPr>
        <w:pStyle w:val="ConsPlusTitle0"/>
        <w:jc w:val="both"/>
        <w:rPr>
          <w:rFonts w:ascii="PT Astra Serif" w:hAnsi="PT Astra Serif"/>
          <w:b w:val="0"/>
          <w:sz w:val="28"/>
          <w:szCs w:val="28"/>
        </w:rPr>
      </w:pPr>
      <w:r w:rsidRPr="0045519D">
        <w:rPr>
          <w:rFonts w:ascii="PT Astra Serif" w:hAnsi="PT Astra Serif"/>
          <w:b w:val="0"/>
          <w:sz w:val="28"/>
          <w:szCs w:val="28"/>
        </w:rPr>
        <w:lastRenderedPageBreak/>
        <w:tab/>
      </w:r>
    </w:p>
    <w:tbl>
      <w:tblPr>
        <w:tblW w:w="0" w:type="auto"/>
        <w:tblInd w:w="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7"/>
        <w:gridCol w:w="6344"/>
      </w:tblGrid>
      <w:tr w:rsidR="00FC5B62" w:rsidRPr="00E80427" w:rsidTr="009A2E58">
        <w:trPr>
          <w:trHeight w:val="15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62" w:rsidRPr="00001455" w:rsidRDefault="00FC5B62" w:rsidP="009A2E5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01455">
              <w:rPr>
                <w:rFonts w:ascii="PT Astra Serif" w:eastAsia="Times New Roman" w:hAnsi="PT Astra Serif" w:cs="Times New Roman"/>
                <w:sz w:val="28"/>
                <w:szCs w:val="28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62" w:rsidRPr="00FB7007" w:rsidRDefault="00FC5B62" w:rsidP="009A2E58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B700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Источником финансового обеспечения муниципальной программы являются бюджетные ассигнования муниципального образования «Тиинское сельское поселение» Мелекесского района Ульяновской области (далее местный бюджет). </w:t>
            </w:r>
          </w:p>
          <w:p w:rsidR="00FC5B62" w:rsidRPr="003E18AF" w:rsidRDefault="00FC5B62" w:rsidP="009A2E58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</w:pPr>
            <w:r w:rsidRPr="003E18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объём бюджетных ассигнований муниципальной программы составит </w:t>
            </w:r>
            <w:r w:rsidR="000E2C6E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7F5FBA">
              <w:rPr>
                <w:rFonts w:ascii="PT Astra Serif" w:eastAsia="Times New Roman" w:hAnsi="PT Astra Serif" w:cs="Times New Roman"/>
                <w:sz w:val="28"/>
                <w:szCs w:val="28"/>
              </w:rPr>
              <w:t>803</w:t>
            </w:r>
            <w:r w:rsidR="000E2C6E">
              <w:rPr>
                <w:rFonts w:ascii="PT Astra Serif" w:eastAsia="Times New Roman" w:hAnsi="PT Astra Serif" w:cs="Times New Roman"/>
                <w:sz w:val="28"/>
                <w:szCs w:val="28"/>
              </w:rPr>
              <w:t>,22713</w:t>
            </w:r>
            <w:r w:rsidRPr="003E18AF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 xml:space="preserve"> тыс. рублей, в том числе по годам:</w:t>
            </w:r>
          </w:p>
          <w:p w:rsidR="00FC5B62" w:rsidRPr="003E18AF" w:rsidRDefault="00FC5B62" w:rsidP="009A2E58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</w:pPr>
            <w:r w:rsidRPr="003E18AF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 xml:space="preserve">2023 год – </w:t>
            </w:r>
            <w:r w:rsidR="008B5762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1518</w:t>
            </w:r>
            <w:r w:rsidRPr="003E18AF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,92633 тыс. рублей;</w:t>
            </w:r>
          </w:p>
          <w:p w:rsidR="00FC5B62" w:rsidRPr="0036467E" w:rsidRDefault="00FC5B62" w:rsidP="009A2E58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</w:pPr>
            <w:r w:rsidRPr="003E18AF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 xml:space="preserve">2024 год – </w:t>
            </w:r>
            <w:r w:rsidR="000E2C6E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18</w:t>
            </w:r>
            <w:r w:rsidR="007F5FBA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97</w:t>
            </w:r>
            <w:r w:rsidR="000E2C6E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4,57887</w:t>
            </w:r>
            <w:r w:rsidRPr="003E18AF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 xml:space="preserve"> тыс. рублей;</w:t>
            </w:r>
          </w:p>
          <w:p w:rsidR="00FC5B62" w:rsidRPr="0036467E" w:rsidRDefault="00FC5B62" w:rsidP="009A2E58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</w:pPr>
            <w:r w:rsidRPr="0036467E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 xml:space="preserve">2025 год – </w:t>
            </w:r>
            <w:r w:rsidR="000E2C6E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1848,06006</w:t>
            </w:r>
            <w:r w:rsidRPr="0036467E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 xml:space="preserve"> тыс. рублей</w:t>
            </w:r>
            <w:r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;</w:t>
            </w:r>
          </w:p>
          <w:p w:rsidR="00FC5B62" w:rsidRDefault="00FC5B62" w:rsidP="009A2E58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</w:pPr>
            <w:r w:rsidRPr="0036467E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 xml:space="preserve">2026 год – </w:t>
            </w:r>
            <w:r w:rsidR="000E2C6E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1805,1</w:t>
            </w:r>
            <w:r w:rsidR="009D72DE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8</w:t>
            </w:r>
            <w:r w:rsidR="000E2C6E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787</w:t>
            </w:r>
            <w:r w:rsidRPr="0036467E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 xml:space="preserve"> тыс. рублей</w:t>
            </w:r>
            <w:r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;</w:t>
            </w:r>
          </w:p>
          <w:p w:rsidR="00FC5B62" w:rsidRDefault="00FC5B62" w:rsidP="009A2E58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</w:pPr>
            <w:r w:rsidRPr="0036467E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202</w:t>
            </w:r>
            <w:r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7</w:t>
            </w:r>
            <w:r w:rsidRPr="0036467E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 xml:space="preserve"> год – 1733,47</w:t>
            </w:r>
            <w:r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4</w:t>
            </w:r>
            <w:r w:rsidRPr="0036467E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00 тыс. рублей</w:t>
            </w:r>
            <w:r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.</w:t>
            </w:r>
          </w:p>
          <w:p w:rsidR="00FC5B62" w:rsidRDefault="00FC5B62" w:rsidP="009A2E58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</w:pPr>
          </w:p>
          <w:p w:rsidR="00FC5B62" w:rsidRDefault="00FC5B62" w:rsidP="009A2E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</w:pPr>
            <w:r w:rsidRPr="004554AA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Распределение по мероприятиям в соответствии с приложением № 2 к муниципальной программе</w:t>
            </w:r>
          </w:p>
          <w:p w:rsidR="00FC5B62" w:rsidRPr="00E80427" w:rsidRDefault="00FC5B62" w:rsidP="009A2E58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45519D" w:rsidRPr="0045519D" w:rsidRDefault="0045519D" w:rsidP="0045519D">
      <w:pPr>
        <w:pStyle w:val="ConsPlusTitle0"/>
        <w:jc w:val="both"/>
        <w:rPr>
          <w:rFonts w:ascii="PT Astra Serif" w:hAnsi="PT Astra Serif"/>
          <w:b w:val="0"/>
          <w:sz w:val="28"/>
          <w:szCs w:val="28"/>
        </w:rPr>
      </w:pPr>
    </w:p>
    <w:p w:rsidR="00BD1CF8" w:rsidRDefault="0045519D" w:rsidP="0045519D">
      <w:pPr>
        <w:pStyle w:val="ConsPlusTitle0"/>
        <w:jc w:val="both"/>
        <w:rPr>
          <w:rFonts w:ascii="PT Astra Serif" w:hAnsi="PT Astra Serif" w:cstheme="minorBidi"/>
          <w:color w:val="000000"/>
          <w:sz w:val="28"/>
          <w:szCs w:val="28"/>
        </w:rPr>
      </w:pPr>
      <w:r w:rsidRPr="0045519D">
        <w:rPr>
          <w:rFonts w:ascii="PT Astra Serif" w:hAnsi="PT Astra Serif"/>
          <w:b w:val="0"/>
          <w:sz w:val="28"/>
          <w:szCs w:val="28"/>
        </w:rPr>
        <w:tab/>
      </w:r>
      <w:r w:rsidR="00FC5B62">
        <w:rPr>
          <w:rFonts w:ascii="PT Astra Serif" w:hAnsi="PT Astra Serif"/>
          <w:b w:val="0"/>
          <w:sz w:val="28"/>
          <w:szCs w:val="28"/>
        </w:rPr>
        <w:t xml:space="preserve">                                                                                                                         </w:t>
      </w:r>
      <w:r w:rsidR="00BD1CF8" w:rsidRPr="00DC4170">
        <w:rPr>
          <w:rFonts w:ascii="PT Astra Serif" w:hAnsi="PT Astra Serif" w:cstheme="minorBidi"/>
          <w:color w:val="000000"/>
          <w:sz w:val="28"/>
          <w:szCs w:val="28"/>
        </w:rPr>
        <w:t> </w:t>
      </w:r>
      <w:r w:rsidR="00FC5B62" w:rsidRPr="00FC5B62">
        <w:rPr>
          <w:rFonts w:ascii="PT Astra Serif" w:hAnsi="PT Astra Serif" w:cstheme="minorBidi"/>
          <w:color w:val="000000"/>
          <w:sz w:val="28"/>
          <w:szCs w:val="28"/>
        </w:rPr>
        <w:t>»;</w:t>
      </w:r>
    </w:p>
    <w:p w:rsidR="00FC5B62" w:rsidRDefault="00FC5B62" w:rsidP="0045519D">
      <w:pPr>
        <w:pStyle w:val="ConsPlusTitle0"/>
        <w:jc w:val="both"/>
        <w:rPr>
          <w:rFonts w:ascii="PT Astra Serif" w:hAnsi="PT Astra Serif" w:cstheme="minorBidi"/>
          <w:color w:val="000000"/>
          <w:sz w:val="28"/>
          <w:szCs w:val="28"/>
        </w:rPr>
      </w:pPr>
    </w:p>
    <w:p w:rsidR="00FC5B62" w:rsidRDefault="00FC5B62" w:rsidP="00FC5B62">
      <w:pPr>
        <w:shd w:val="clear" w:color="auto" w:fill="FFFFFF"/>
        <w:spacing w:line="240" w:lineRule="auto"/>
        <w:jc w:val="both"/>
        <w:textAlignment w:val="baseline"/>
        <w:rPr>
          <w:rFonts w:ascii="PT Astra Serif" w:eastAsia="Times New Roman" w:hAnsi="PT Astra Serif" w:cs="Times New Roman"/>
          <w:color w:val="313131"/>
          <w:sz w:val="28"/>
          <w:szCs w:val="28"/>
        </w:rPr>
        <w:sectPr w:rsidR="00FC5B62" w:rsidSect="00157693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FC5B62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1.2 приложение 2 к муниципальной программе изложить в следующей редакции:            </w:t>
      </w:r>
    </w:p>
    <w:p w:rsidR="00324A9D" w:rsidRPr="00324A9D" w:rsidRDefault="00ED65C7" w:rsidP="007B030A">
      <w:pPr>
        <w:autoSpaceDN w:val="0"/>
        <w:spacing w:after="0" w:line="240" w:lineRule="auto"/>
        <w:ind w:left="11199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lastRenderedPageBreak/>
        <w:t>«</w:t>
      </w:r>
      <w:r w:rsidR="00324A9D" w:rsidRPr="00324A9D">
        <w:rPr>
          <w:rFonts w:ascii="PT Astra Serif" w:eastAsia="Times New Roman" w:hAnsi="PT Astra Serif" w:cs="Times New Roman"/>
          <w:sz w:val="24"/>
          <w:szCs w:val="24"/>
        </w:rPr>
        <w:t>Приложение 2</w:t>
      </w:r>
    </w:p>
    <w:p w:rsidR="00324A9D" w:rsidRPr="00324A9D" w:rsidRDefault="00324A9D" w:rsidP="00324A9D">
      <w:pPr>
        <w:autoSpaceDN w:val="0"/>
        <w:spacing w:after="0" w:line="240" w:lineRule="auto"/>
        <w:ind w:left="10773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324A9D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Программе,</w:t>
      </w:r>
    </w:p>
    <w:p w:rsidR="00324A9D" w:rsidRPr="00324A9D" w:rsidRDefault="00324A9D" w:rsidP="00324A9D">
      <w:pPr>
        <w:autoSpaceDN w:val="0"/>
        <w:spacing w:after="0" w:line="240" w:lineRule="auto"/>
        <w:ind w:left="10773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324A9D">
        <w:rPr>
          <w:rFonts w:ascii="PT Astra Serif" w:eastAsia="Times New Roman" w:hAnsi="PT Astra Serif" w:cs="Times New Roman"/>
          <w:sz w:val="24"/>
          <w:szCs w:val="24"/>
        </w:rPr>
        <w:t xml:space="preserve">утвержденной постановлением                                                                         администрации </w:t>
      </w:r>
    </w:p>
    <w:p w:rsidR="00324A9D" w:rsidRPr="00324A9D" w:rsidRDefault="00324A9D" w:rsidP="00324A9D">
      <w:pPr>
        <w:autoSpaceDN w:val="0"/>
        <w:spacing w:after="0" w:line="240" w:lineRule="auto"/>
        <w:ind w:left="10773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324A9D">
        <w:rPr>
          <w:rFonts w:ascii="PT Astra Serif" w:eastAsia="Times New Roman" w:hAnsi="PT Astra Serif" w:cs="Times New Roman"/>
          <w:sz w:val="24"/>
          <w:szCs w:val="24"/>
        </w:rPr>
        <w:t xml:space="preserve">муниципального образования </w:t>
      </w:r>
    </w:p>
    <w:p w:rsidR="00324A9D" w:rsidRPr="00324A9D" w:rsidRDefault="00324A9D" w:rsidP="00324A9D">
      <w:pPr>
        <w:autoSpaceDN w:val="0"/>
        <w:spacing w:after="0" w:line="240" w:lineRule="auto"/>
        <w:ind w:left="10773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324A9D">
        <w:rPr>
          <w:rFonts w:ascii="PT Astra Serif" w:eastAsia="Times New Roman" w:hAnsi="PT Astra Serif" w:cs="Times New Roman"/>
          <w:sz w:val="24"/>
          <w:szCs w:val="24"/>
        </w:rPr>
        <w:t xml:space="preserve">«Тиинское сельское поселение» </w:t>
      </w:r>
    </w:p>
    <w:p w:rsidR="00324A9D" w:rsidRPr="00324A9D" w:rsidRDefault="00324A9D" w:rsidP="00324A9D">
      <w:pPr>
        <w:autoSpaceDN w:val="0"/>
        <w:spacing w:after="0" w:line="240" w:lineRule="auto"/>
        <w:ind w:left="10773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0A746C">
        <w:rPr>
          <w:rFonts w:ascii="PT Astra Serif" w:eastAsia="Times New Roman" w:hAnsi="PT Astra Serif" w:cs="Times New Roman"/>
          <w:sz w:val="24"/>
          <w:szCs w:val="24"/>
        </w:rPr>
        <w:t xml:space="preserve">от </w:t>
      </w:r>
      <w:r w:rsidR="000A746C" w:rsidRPr="000A746C">
        <w:rPr>
          <w:rFonts w:ascii="PT Astra Serif" w:hAnsi="PT Astra Serif"/>
          <w:sz w:val="24"/>
          <w:szCs w:val="24"/>
        </w:rPr>
        <w:t>0</w:t>
      </w:r>
      <w:r w:rsidR="000A746C">
        <w:rPr>
          <w:rFonts w:ascii="PT Astra Serif" w:hAnsi="PT Astra Serif"/>
          <w:sz w:val="24"/>
          <w:szCs w:val="24"/>
        </w:rPr>
        <w:t>1</w:t>
      </w:r>
      <w:r w:rsidR="000A746C" w:rsidRPr="000A746C">
        <w:rPr>
          <w:rFonts w:ascii="PT Astra Serif" w:hAnsi="PT Astra Serif"/>
          <w:sz w:val="24"/>
          <w:szCs w:val="24"/>
        </w:rPr>
        <w:t>.0</w:t>
      </w:r>
      <w:r w:rsidR="000A746C">
        <w:rPr>
          <w:rFonts w:ascii="PT Astra Serif" w:hAnsi="PT Astra Serif"/>
          <w:sz w:val="24"/>
          <w:szCs w:val="24"/>
        </w:rPr>
        <w:t>2</w:t>
      </w:r>
      <w:r w:rsidR="000A746C" w:rsidRPr="000A746C">
        <w:rPr>
          <w:rFonts w:ascii="PT Astra Serif" w:hAnsi="PT Astra Serif"/>
          <w:sz w:val="24"/>
          <w:szCs w:val="24"/>
        </w:rPr>
        <w:t xml:space="preserve">.2023 № </w:t>
      </w:r>
      <w:r w:rsidR="000A746C">
        <w:rPr>
          <w:rFonts w:ascii="PT Astra Serif" w:hAnsi="PT Astra Serif"/>
          <w:sz w:val="24"/>
          <w:szCs w:val="24"/>
        </w:rPr>
        <w:t>1</w:t>
      </w:r>
    </w:p>
    <w:p w:rsidR="00AA40B5" w:rsidRPr="003A00FB" w:rsidRDefault="00AA40B5" w:rsidP="00AA40B5">
      <w:pPr>
        <w:pStyle w:val="ConsPlusNormal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A00FB">
        <w:rPr>
          <w:rFonts w:ascii="PT Astra Serif" w:hAnsi="PT Astra Serif" w:cs="Times New Roman"/>
          <w:b/>
          <w:sz w:val="28"/>
          <w:szCs w:val="28"/>
        </w:rPr>
        <w:t>Система мероприятий муниципальной программы «Управление муниципальными финансами муниципального образования «Тиинское сельское поселение» Мелекесского района Ульяновской области</w:t>
      </w:r>
      <w:r w:rsidR="00ED32CA" w:rsidRPr="003A00FB">
        <w:rPr>
          <w:rFonts w:ascii="PT Astra Serif" w:hAnsi="PT Astra Serif" w:cs="Times New Roman"/>
          <w:b/>
          <w:sz w:val="28"/>
          <w:szCs w:val="28"/>
        </w:rPr>
        <w:t>»</w:t>
      </w:r>
    </w:p>
    <w:p w:rsidR="00AA40B5" w:rsidRPr="00582ABC" w:rsidRDefault="00AA40B5" w:rsidP="00AA40B5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583"/>
        <w:gridCol w:w="4763"/>
        <w:gridCol w:w="1429"/>
        <w:gridCol w:w="1298"/>
        <w:gridCol w:w="1106"/>
        <w:gridCol w:w="1106"/>
        <w:gridCol w:w="1106"/>
        <w:gridCol w:w="1155"/>
        <w:gridCol w:w="1106"/>
        <w:gridCol w:w="1134"/>
      </w:tblGrid>
      <w:tr w:rsidR="003E18AF" w:rsidRPr="003E18AF" w:rsidTr="000E2C6E">
        <w:trPr>
          <w:trHeight w:val="735"/>
        </w:trPr>
        <w:tc>
          <w:tcPr>
            <w:tcW w:w="584" w:type="dxa"/>
            <w:vMerge w:val="restart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№ п/п</w:t>
            </w:r>
          </w:p>
        </w:tc>
        <w:tc>
          <w:tcPr>
            <w:tcW w:w="4763" w:type="dxa"/>
            <w:vMerge w:val="restart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Наименование проекта, основного мероприятия (мероприятия)</w:t>
            </w:r>
          </w:p>
        </w:tc>
        <w:tc>
          <w:tcPr>
            <w:tcW w:w="1429" w:type="dxa"/>
            <w:vMerge w:val="restart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Ответственные исполнители мероприятий</w:t>
            </w:r>
          </w:p>
        </w:tc>
        <w:tc>
          <w:tcPr>
            <w:tcW w:w="1297" w:type="dxa"/>
            <w:vMerge w:val="restart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6713" w:type="dxa"/>
            <w:gridSpan w:val="6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Объем финансового обеспечения реализации мероприятий, в том числе по годам, тыс.руб.</w:t>
            </w:r>
          </w:p>
        </w:tc>
      </w:tr>
      <w:tr w:rsidR="003E18AF" w:rsidRPr="003E18AF" w:rsidTr="000E2C6E">
        <w:trPr>
          <w:trHeight w:val="264"/>
        </w:trPr>
        <w:tc>
          <w:tcPr>
            <w:tcW w:w="584" w:type="dxa"/>
            <w:vMerge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4763" w:type="dxa"/>
            <w:vMerge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429" w:type="dxa"/>
            <w:vMerge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297" w:type="dxa"/>
            <w:vMerge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106" w:type="dxa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всего</w:t>
            </w:r>
          </w:p>
        </w:tc>
        <w:tc>
          <w:tcPr>
            <w:tcW w:w="1106" w:type="dxa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2023</w:t>
            </w:r>
          </w:p>
        </w:tc>
        <w:tc>
          <w:tcPr>
            <w:tcW w:w="1106" w:type="dxa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2024</w:t>
            </w:r>
          </w:p>
        </w:tc>
        <w:tc>
          <w:tcPr>
            <w:tcW w:w="1155" w:type="dxa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2025</w:t>
            </w:r>
          </w:p>
        </w:tc>
        <w:tc>
          <w:tcPr>
            <w:tcW w:w="1106" w:type="dxa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2026</w:t>
            </w:r>
          </w:p>
        </w:tc>
        <w:tc>
          <w:tcPr>
            <w:tcW w:w="1134" w:type="dxa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2027</w:t>
            </w:r>
          </w:p>
        </w:tc>
      </w:tr>
      <w:tr w:rsidR="003E18AF" w:rsidRPr="003E18AF" w:rsidTr="000E2C6E">
        <w:trPr>
          <w:trHeight w:val="264"/>
        </w:trPr>
        <w:tc>
          <w:tcPr>
            <w:tcW w:w="584" w:type="dxa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</w:t>
            </w:r>
          </w:p>
        </w:tc>
        <w:tc>
          <w:tcPr>
            <w:tcW w:w="4763" w:type="dxa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</w:t>
            </w:r>
          </w:p>
        </w:tc>
        <w:tc>
          <w:tcPr>
            <w:tcW w:w="1429" w:type="dxa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3</w:t>
            </w:r>
          </w:p>
        </w:tc>
        <w:tc>
          <w:tcPr>
            <w:tcW w:w="1297" w:type="dxa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</w:t>
            </w:r>
          </w:p>
        </w:tc>
        <w:tc>
          <w:tcPr>
            <w:tcW w:w="1106" w:type="dxa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5</w:t>
            </w:r>
          </w:p>
        </w:tc>
        <w:tc>
          <w:tcPr>
            <w:tcW w:w="1106" w:type="dxa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6</w:t>
            </w:r>
          </w:p>
        </w:tc>
        <w:tc>
          <w:tcPr>
            <w:tcW w:w="1106" w:type="dxa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7</w:t>
            </w:r>
          </w:p>
        </w:tc>
        <w:tc>
          <w:tcPr>
            <w:tcW w:w="1155" w:type="dxa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8</w:t>
            </w:r>
          </w:p>
        </w:tc>
        <w:tc>
          <w:tcPr>
            <w:tcW w:w="1106" w:type="dxa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9</w:t>
            </w:r>
          </w:p>
        </w:tc>
        <w:tc>
          <w:tcPr>
            <w:tcW w:w="1134" w:type="dxa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10</w:t>
            </w:r>
          </w:p>
        </w:tc>
      </w:tr>
      <w:tr w:rsidR="00E2485C" w:rsidRPr="003E18AF" w:rsidTr="000E2C6E">
        <w:trPr>
          <w:trHeight w:val="1056"/>
        </w:trPr>
        <w:tc>
          <w:tcPr>
            <w:tcW w:w="584" w:type="dxa"/>
            <w:vMerge w:val="restart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</w:t>
            </w:r>
          </w:p>
        </w:tc>
        <w:tc>
          <w:tcPr>
            <w:tcW w:w="4763" w:type="dxa"/>
            <w:vMerge w:val="restart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 xml:space="preserve">Основное мероприятие муниципальной программы «Управление муниципальными финансами муниципального образования «Тиинское сельское поселение». Обеспечение реализации муниципальной программы «Управление муниципальными финансами муниципального образования «Тиинское сельское поселение» </w:t>
            </w:r>
          </w:p>
        </w:tc>
        <w:tc>
          <w:tcPr>
            <w:tcW w:w="1429" w:type="dxa"/>
            <w:vMerge w:val="restart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Финансовый отдел администрации МО «Тиинское сельское поселение»</w:t>
            </w:r>
          </w:p>
        </w:tc>
        <w:tc>
          <w:tcPr>
            <w:tcW w:w="1297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Всего бюджетные ассигнования, в т.ч.:</w:t>
            </w:r>
          </w:p>
        </w:tc>
        <w:tc>
          <w:tcPr>
            <w:tcW w:w="1106" w:type="dxa"/>
            <w:hideMark/>
          </w:tcPr>
          <w:p w:rsidR="00E2485C" w:rsidRPr="003E18AF" w:rsidRDefault="007F5FBA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8803</w:t>
            </w:r>
            <w:r w:rsid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,22713</w:t>
            </w:r>
          </w:p>
        </w:tc>
        <w:tc>
          <w:tcPr>
            <w:tcW w:w="1106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1518</w:t>
            </w: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,92633</w:t>
            </w:r>
          </w:p>
        </w:tc>
        <w:tc>
          <w:tcPr>
            <w:tcW w:w="1106" w:type="dxa"/>
            <w:hideMark/>
          </w:tcPr>
          <w:p w:rsidR="00E2485C" w:rsidRPr="003E18AF" w:rsidRDefault="00E2485C" w:rsidP="007F5FBA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18</w:t>
            </w:r>
            <w:r w:rsidR="007F5FBA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97</w:t>
            </w: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,57887</w:t>
            </w:r>
          </w:p>
        </w:tc>
        <w:tc>
          <w:tcPr>
            <w:tcW w:w="1155" w:type="dxa"/>
            <w:hideMark/>
          </w:tcPr>
          <w:p w:rsidR="00E2485C" w:rsidRPr="003E18AF" w:rsidRDefault="00E2485C" w:rsidP="000E2C6E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1848,06006</w:t>
            </w:r>
          </w:p>
        </w:tc>
        <w:tc>
          <w:tcPr>
            <w:tcW w:w="1106" w:type="dxa"/>
            <w:hideMark/>
          </w:tcPr>
          <w:p w:rsidR="00E2485C" w:rsidRPr="003E18AF" w:rsidRDefault="00E2485C" w:rsidP="009A2E58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1805,18787</w:t>
            </w:r>
          </w:p>
        </w:tc>
        <w:tc>
          <w:tcPr>
            <w:tcW w:w="1134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1 733,47400</w:t>
            </w:r>
          </w:p>
        </w:tc>
      </w:tr>
      <w:tr w:rsidR="00E2485C" w:rsidRPr="003E18AF" w:rsidTr="000E2C6E">
        <w:trPr>
          <w:trHeight w:val="702"/>
        </w:trPr>
        <w:tc>
          <w:tcPr>
            <w:tcW w:w="584" w:type="dxa"/>
            <w:vMerge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4763" w:type="dxa"/>
            <w:vMerge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429" w:type="dxa"/>
            <w:vMerge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297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06" w:type="dxa"/>
            <w:hideMark/>
          </w:tcPr>
          <w:p w:rsidR="00E2485C" w:rsidRPr="003E18AF" w:rsidRDefault="007F5FBA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8803</w:t>
            </w:r>
            <w:r w:rsid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,22713</w:t>
            </w:r>
          </w:p>
        </w:tc>
        <w:tc>
          <w:tcPr>
            <w:tcW w:w="1106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1518</w:t>
            </w: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,92633</w:t>
            </w:r>
          </w:p>
        </w:tc>
        <w:tc>
          <w:tcPr>
            <w:tcW w:w="1106" w:type="dxa"/>
            <w:hideMark/>
          </w:tcPr>
          <w:p w:rsidR="00E2485C" w:rsidRPr="003E18AF" w:rsidRDefault="00E2485C" w:rsidP="007F5FBA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18</w:t>
            </w:r>
            <w:r w:rsidR="007F5FBA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97</w:t>
            </w: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,57887</w:t>
            </w:r>
          </w:p>
        </w:tc>
        <w:tc>
          <w:tcPr>
            <w:tcW w:w="1155" w:type="dxa"/>
            <w:hideMark/>
          </w:tcPr>
          <w:p w:rsidR="00E2485C" w:rsidRPr="003E18AF" w:rsidRDefault="00E2485C" w:rsidP="000E2C6E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1848,06006</w:t>
            </w:r>
          </w:p>
        </w:tc>
        <w:tc>
          <w:tcPr>
            <w:tcW w:w="1106" w:type="dxa"/>
            <w:hideMark/>
          </w:tcPr>
          <w:p w:rsidR="00E2485C" w:rsidRPr="003E18AF" w:rsidRDefault="00E2485C" w:rsidP="00DC15DC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1805,18787</w:t>
            </w:r>
          </w:p>
        </w:tc>
        <w:tc>
          <w:tcPr>
            <w:tcW w:w="1134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1 733,47400</w:t>
            </w:r>
          </w:p>
        </w:tc>
      </w:tr>
      <w:tr w:rsidR="00E2485C" w:rsidRPr="003E18AF" w:rsidTr="000E2C6E">
        <w:trPr>
          <w:trHeight w:val="528"/>
        </w:trPr>
        <w:tc>
          <w:tcPr>
            <w:tcW w:w="584" w:type="dxa"/>
            <w:vMerge w:val="restart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1.1</w:t>
            </w:r>
          </w:p>
        </w:tc>
        <w:tc>
          <w:tcPr>
            <w:tcW w:w="4763" w:type="dxa"/>
            <w:vMerge w:val="restart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 xml:space="preserve">Финансовое обеспечение деятельности органов местного самоуправления муниципального образования «Тиинское сельское поселение» </w:t>
            </w:r>
          </w:p>
        </w:tc>
        <w:tc>
          <w:tcPr>
            <w:tcW w:w="1429" w:type="dxa"/>
            <w:vMerge w:val="restart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 </w:t>
            </w:r>
          </w:p>
        </w:tc>
        <w:tc>
          <w:tcPr>
            <w:tcW w:w="1297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Всего, в том числе:</w:t>
            </w:r>
          </w:p>
        </w:tc>
        <w:tc>
          <w:tcPr>
            <w:tcW w:w="1106" w:type="dxa"/>
            <w:hideMark/>
          </w:tcPr>
          <w:p w:rsidR="00E2485C" w:rsidRPr="003E18AF" w:rsidRDefault="007F5FBA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2584</w:t>
            </w:r>
            <w:r w:rsidR="00E2485C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,40508</w:t>
            </w:r>
          </w:p>
        </w:tc>
        <w:tc>
          <w:tcPr>
            <w:tcW w:w="1106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722,15741</w:t>
            </w:r>
          </w:p>
        </w:tc>
        <w:tc>
          <w:tcPr>
            <w:tcW w:w="1106" w:type="dxa"/>
            <w:hideMark/>
          </w:tcPr>
          <w:p w:rsidR="00E2485C" w:rsidRPr="000E2C6E" w:rsidRDefault="007F5FBA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611</w:t>
            </w:r>
            <w:r w:rsidR="00E2485C"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,70000</w:t>
            </w:r>
          </w:p>
        </w:tc>
        <w:tc>
          <w:tcPr>
            <w:tcW w:w="1155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488,70000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380,50000</w:t>
            </w:r>
          </w:p>
        </w:tc>
        <w:tc>
          <w:tcPr>
            <w:tcW w:w="1134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381,34767</w:t>
            </w:r>
          </w:p>
        </w:tc>
      </w:tr>
      <w:tr w:rsidR="00E2485C" w:rsidRPr="003E18AF" w:rsidTr="000E2C6E">
        <w:trPr>
          <w:trHeight w:val="528"/>
        </w:trPr>
        <w:tc>
          <w:tcPr>
            <w:tcW w:w="584" w:type="dxa"/>
            <w:vMerge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4763" w:type="dxa"/>
            <w:vMerge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429" w:type="dxa"/>
            <w:vMerge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297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06" w:type="dxa"/>
            <w:hideMark/>
          </w:tcPr>
          <w:p w:rsidR="00E2485C" w:rsidRPr="003E18AF" w:rsidRDefault="007F5FBA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2584</w:t>
            </w:r>
            <w:r w:rsidR="00E2485C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,40508</w:t>
            </w:r>
          </w:p>
        </w:tc>
        <w:tc>
          <w:tcPr>
            <w:tcW w:w="1106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722,15741</w:t>
            </w:r>
          </w:p>
        </w:tc>
        <w:tc>
          <w:tcPr>
            <w:tcW w:w="1106" w:type="dxa"/>
            <w:hideMark/>
          </w:tcPr>
          <w:p w:rsidR="00E2485C" w:rsidRPr="000E2C6E" w:rsidRDefault="007F5FBA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611</w:t>
            </w:r>
            <w:r w:rsidR="00E2485C"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,70000</w:t>
            </w:r>
          </w:p>
        </w:tc>
        <w:tc>
          <w:tcPr>
            <w:tcW w:w="1155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488,70000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380,50000</w:t>
            </w:r>
          </w:p>
        </w:tc>
        <w:tc>
          <w:tcPr>
            <w:tcW w:w="1134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381,34767</w:t>
            </w:r>
          </w:p>
        </w:tc>
      </w:tr>
      <w:tr w:rsidR="00E2485C" w:rsidRPr="003E18AF" w:rsidTr="000E2C6E">
        <w:trPr>
          <w:trHeight w:val="528"/>
        </w:trPr>
        <w:tc>
          <w:tcPr>
            <w:tcW w:w="584" w:type="dxa"/>
            <w:vMerge w:val="restart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1.2</w:t>
            </w:r>
          </w:p>
        </w:tc>
        <w:tc>
          <w:tcPr>
            <w:tcW w:w="4763" w:type="dxa"/>
            <w:vMerge w:val="restart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 xml:space="preserve">Совершенствование системы межбюджетных отношений муниципального образования «Тиинское сельское поселение». Финансовое обеспечение переданных полномочий из бюджета поселения бюджету муниципального образования «Мелекесский район», в том числе по мероприятиям: </w:t>
            </w:r>
          </w:p>
        </w:tc>
        <w:tc>
          <w:tcPr>
            <w:tcW w:w="1429" w:type="dxa"/>
            <w:vMerge w:val="restart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Финансовый отдел администрации МО «Тиинское сельское поселение»</w:t>
            </w:r>
          </w:p>
        </w:tc>
        <w:tc>
          <w:tcPr>
            <w:tcW w:w="1297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Всего, в том числе:</w:t>
            </w:r>
          </w:p>
        </w:tc>
        <w:tc>
          <w:tcPr>
            <w:tcW w:w="1106" w:type="dxa"/>
            <w:hideMark/>
          </w:tcPr>
          <w:p w:rsidR="00E2485C" w:rsidRPr="000E2C6E" w:rsidRDefault="000E2C6E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</w:rPr>
              <w:t>6218,82205</w:t>
            </w:r>
          </w:p>
        </w:tc>
        <w:tc>
          <w:tcPr>
            <w:tcW w:w="1106" w:type="dxa"/>
            <w:hideMark/>
          </w:tcPr>
          <w:p w:rsidR="00E2485C" w:rsidRPr="003E18AF" w:rsidRDefault="00E2485C" w:rsidP="009A2E58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796,76892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1285,87887</w:t>
            </w:r>
          </w:p>
        </w:tc>
        <w:tc>
          <w:tcPr>
            <w:tcW w:w="1155" w:type="dxa"/>
            <w:hideMark/>
          </w:tcPr>
          <w:p w:rsidR="00E2485C" w:rsidRPr="000E2C6E" w:rsidRDefault="00E2485C" w:rsidP="000E2C6E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1359,</w:t>
            </w:r>
            <w:r w:rsidR="000E2C6E"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36006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1424,68787</w:t>
            </w:r>
          </w:p>
        </w:tc>
        <w:tc>
          <w:tcPr>
            <w:tcW w:w="1134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1 352,12633</w:t>
            </w:r>
          </w:p>
        </w:tc>
      </w:tr>
      <w:tr w:rsidR="00E2485C" w:rsidRPr="003E18AF" w:rsidTr="000E2C6E">
        <w:trPr>
          <w:trHeight w:val="519"/>
        </w:trPr>
        <w:tc>
          <w:tcPr>
            <w:tcW w:w="584" w:type="dxa"/>
            <w:vMerge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4763" w:type="dxa"/>
            <w:vMerge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429" w:type="dxa"/>
            <w:vMerge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297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</w:rPr>
              <w:t>6218,82205</w:t>
            </w:r>
          </w:p>
        </w:tc>
        <w:tc>
          <w:tcPr>
            <w:tcW w:w="1106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796,76892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1285,87887</w:t>
            </w:r>
          </w:p>
        </w:tc>
        <w:tc>
          <w:tcPr>
            <w:tcW w:w="1155" w:type="dxa"/>
            <w:hideMark/>
          </w:tcPr>
          <w:p w:rsidR="00E2485C" w:rsidRPr="000E2C6E" w:rsidRDefault="00E2485C" w:rsidP="000E2C6E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1359,</w:t>
            </w:r>
            <w:r w:rsidR="000E2C6E"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36006</w:t>
            </w:r>
          </w:p>
        </w:tc>
        <w:tc>
          <w:tcPr>
            <w:tcW w:w="1106" w:type="dxa"/>
            <w:hideMark/>
          </w:tcPr>
          <w:p w:rsidR="00E2485C" w:rsidRPr="000E2C6E" w:rsidRDefault="00E2485C" w:rsidP="00E2485C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1424,68787</w:t>
            </w:r>
          </w:p>
        </w:tc>
        <w:tc>
          <w:tcPr>
            <w:tcW w:w="1134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1 352,12633</w:t>
            </w:r>
          </w:p>
        </w:tc>
      </w:tr>
      <w:tr w:rsidR="00E2485C" w:rsidRPr="003E18AF" w:rsidTr="000E2C6E">
        <w:trPr>
          <w:trHeight w:val="792"/>
        </w:trPr>
        <w:tc>
          <w:tcPr>
            <w:tcW w:w="584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lastRenderedPageBreak/>
              <w:t>1.2.1</w:t>
            </w:r>
          </w:p>
        </w:tc>
        <w:tc>
          <w:tcPr>
            <w:tcW w:w="4763" w:type="dxa"/>
            <w:hideMark/>
          </w:tcPr>
          <w:p w:rsidR="00E2485C" w:rsidRPr="006D5EC6" w:rsidRDefault="00E2485C" w:rsidP="009A2E58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6D5EC6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Финансовое обеспечение переданных из сельского поселения на уровень муниципального района полномочий по осуществлению внешнего муниципального финансового контроля</w:t>
            </w:r>
          </w:p>
        </w:tc>
        <w:tc>
          <w:tcPr>
            <w:tcW w:w="1429" w:type="dxa"/>
            <w:hideMark/>
          </w:tcPr>
          <w:p w:rsidR="00E2485C" w:rsidRPr="00BF2E19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BF2E19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 </w:t>
            </w:r>
          </w:p>
        </w:tc>
        <w:tc>
          <w:tcPr>
            <w:tcW w:w="1297" w:type="dxa"/>
            <w:hideMark/>
          </w:tcPr>
          <w:p w:rsidR="00E2485C" w:rsidRPr="00BF2E19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BF2E19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133,58600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25,10000</w:t>
            </w:r>
          </w:p>
        </w:tc>
        <w:tc>
          <w:tcPr>
            <w:tcW w:w="1106" w:type="dxa"/>
            <w:hideMark/>
          </w:tcPr>
          <w:p w:rsidR="00E2485C" w:rsidRPr="000E2C6E" w:rsidRDefault="00E2485C" w:rsidP="002E1524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26,10400</w:t>
            </w:r>
          </w:p>
        </w:tc>
        <w:tc>
          <w:tcPr>
            <w:tcW w:w="1155" w:type="dxa"/>
            <w:hideMark/>
          </w:tcPr>
          <w:p w:rsidR="00E2485C" w:rsidRPr="000E2C6E" w:rsidRDefault="00E2485C" w:rsidP="002E1524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27,14800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28,23400</w:t>
            </w:r>
          </w:p>
        </w:tc>
        <w:tc>
          <w:tcPr>
            <w:tcW w:w="1134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27,00000</w:t>
            </w:r>
          </w:p>
        </w:tc>
      </w:tr>
      <w:tr w:rsidR="00E2485C" w:rsidRPr="003E18AF" w:rsidTr="000E2C6E">
        <w:trPr>
          <w:trHeight w:val="1320"/>
        </w:trPr>
        <w:tc>
          <w:tcPr>
            <w:tcW w:w="584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1.2.2</w:t>
            </w:r>
          </w:p>
        </w:tc>
        <w:tc>
          <w:tcPr>
            <w:tcW w:w="4763" w:type="dxa"/>
            <w:hideMark/>
          </w:tcPr>
          <w:p w:rsidR="00E2485C" w:rsidRPr="00152653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6D5EC6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Финансовое обеспечение переданных из сельского поселения на уровень муниципального района полномочий по определению поставщиков (подрядчиков, исполнителей) для муниципальных заказчиков муниципального образования «Тиинское сельское поселение»</w:t>
            </w:r>
          </w:p>
        </w:tc>
        <w:tc>
          <w:tcPr>
            <w:tcW w:w="1429" w:type="dxa"/>
            <w:hideMark/>
          </w:tcPr>
          <w:p w:rsidR="00E2485C" w:rsidRPr="00BF2E19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BF2E19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 </w:t>
            </w:r>
          </w:p>
        </w:tc>
        <w:tc>
          <w:tcPr>
            <w:tcW w:w="1297" w:type="dxa"/>
            <w:hideMark/>
          </w:tcPr>
          <w:p w:rsidR="00E2485C" w:rsidRPr="00BF2E19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BF2E19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39,85000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7,97000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7,97000</w:t>
            </w:r>
          </w:p>
        </w:tc>
        <w:tc>
          <w:tcPr>
            <w:tcW w:w="1155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7,97000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7,97000</w:t>
            </w:r>
          </w:p>
        </w:tc>
        <w:tc>
          <w:tcPr>
            <w:tcW w:w="1134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7,97000</w:t>
            </w:r>
          </w:p>
        </w:tc>
      </w:tr>
      <w:tr w:rsidR="00E2485C" w:rsidRPr="003E18AF" w:rsidTr="000E2C6E">
        <w:trPr>
          <w:trHeight w:val="792"/>
        </w:trPr>
        <w:tc>
          <w:tcPr>
            <w:tcW w:w="584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1.2.3</w:t>
            </w:r>
          </w:p>
        </w:tc>
        <w:tc>
          <w:tcPr>
            <w:tcW w:w="4763" w:type="dxa"/>
            <w:hideMark/>
          </w:tcPr>
          <w:p w:rsidR="00E2485C" w:rsidRPr="00152653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6D5EC6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Финансовое обеспечение переданных из сельского поселения на уровень муниципального района полномочий по осуществлению функции внутреннего финансового контроля</w:t>
            </w:r>
          </w:p>
        </w:tc>
        <w:tc>
          <w:tcPr>
            <w:tcW w:w="1429" w:type="dxa"/>
            <w:hideMark/>
          </w:tcPr>
          <w:p w:rsidR="00E2485C" w:rsidRPr="00BF2E19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BF2E19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 </w:t>
            </w:r>
          </w:p>
        </w:tc>
        <w:tc>
          <w:tcPr>
            <w:tcW w:w="1297" w:type="dxa"/>
            <w:hideMark/>
          </w:tcPr>
          <w:p w:rsidR="00E2485C" w:rsidRPr="00BF2E19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BF2E19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66,90000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12,60000</w:t>
            </w:r>
          </w:p>
        </w:tc>
        <w:tc>
          <w:tcPr>
            <w:tcW w:w="1106" w:type="dxa"/>
            <w:hideMark/>
          </w:tcPr>
          <w:p w:rsidR="00E2485C" w:rsidRPr="000E2C6E" w:rsidRDefault="00E2485C" w:rsidP="002E1524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13,10000</w:t>
            </w:r>
          </w:p>
        </w:tc>
        <w:tc>
          <w:tcPr>
            <w:tcW w:w="1155" w:type="dxa"/>
            <w:hideMark/>
          </w:tcPr>
          <w:p w:rsidR="00E2485C" w:rsidRPr="000E2C6E" w:rsidRDefault="00E2485C" w:rsidP="002E1524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13,60000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14,10000</w:t>
            </w:r>
          </w:p>
        </w:tc>
        <w:tc>
          <w:tcPr>
            <w:tcW w:w="1134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13,50000</w:t>
            </w:r>
          </w:p>
        </w:tc>
      </w:tr>
      <w:tr w:rsidR="00E2485C" w:rsidRPr="003E18AF" w:rsidTr="000E2C6E">
        <w:trPr>
          <w:trHeight w:val="1056"/>
        </w:trPr>
        <w:tc>
          <w:tcPr>
            <w:tcW w:w="584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1.2.4</w:t>
            </w:r>
          </w:p>
        </w:tc>
        <w:tc>
          <w:tcPr>
            <w:tcW w:w="4763" w:type="dxa"/>
            <w:hideMark/>
          </w:tcPr>
          <w:p w:rsidR="00E2485C" w:rsidRPr="00152653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6D5EC6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Финансовое обеспечение переданных из сельского поселения на уровень муниципального района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429" w:type="dxa"/>
            <w:hideMark/>
          </w:tcPr>
          <w:p w:rsidR="00E2485C" w:rsidRPr="00BF2E19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BF2E19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 </w:t>
            </w:r>
          </w:p>
        </w:tc>
        <w:tc>
          <w:tcPr>
            <w:tcW w:w="1297" w:type="dxa"/>
            <w:hideMark/>
          </w:tcPr>
          <w:p w:rsidR="00E2485C" w:rsidRPr="00BF2E19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BF2E19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87,00000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17,40000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17,40000</w:t>
            </w:r>
          </w:p>
        </w:tc>
        <w:tc>
          <w:tcPr>
            <w:tcW w:w="1155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17,40000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17,40000</w:t>
            </w:r>
          </w:p>
        </w:tc>
        <w:tc>
          <w:tcPr>
            <w:tcW w:w="1134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17,40000</w:t>
            </w:r>
          </w:p>
        </w:tc>
      </w:tr>
      <w:tr w:rsidR="00E2485C" w:rsidRPr="003E18AF" w:rsidTr="000E2C6E">
        <w:trPr>
          <w:trHeight w:val="1320"/>
        </w:trPr>
        <w:tc>
          <w:tcPr>
            <w:tcW w:w="584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1.2.5</w:t>
            </w:r>
          </w:p>
        </w:tc>
        <w:tc>
          <w:tcPr>
            <w:tcW w:w="4763" w:type="dxa"/>
            <w:hideMark/>
          </w:tcPr>
          <w:p w:rsidR="00E2485C" w:rsidRPr="00152653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6D5EC6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Финансовое обеспечение переданных из сельского поселения на уровень муниципального района полномочий по решению вопроса местного значения по организации досуга и обеспечение жителей муниципального образования «Мелекесский район» Ульяновской области услугами организаций культуры</w:t>
            </w:r>
          </w:p>
        </w:tc>
        <w:tc>
          <w:tcPr>
            <w:tcW w:w="1429" w:type="dxa"/>
            <w:hideMark/>
          </w:tcPr>
          <w:p w:rsidR="00E2485C" w:rsidRPr="00BF2E19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BF2E19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 </w:t>
            </w:r>
          </w:p>
        </w:tc>
        <w:tc>
          <w:tcPr>
            <w:tcW w:w="1297" w:type="dxa"/>
            <w:hideMark/>
          </w:tcPr>
          <w:p w:rsidR="00E2485C" w:rsidRPr="00BF2E19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BF2E19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5891,48605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733,69892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1221,30487</w:t>
            </w:r>
          </w:p>
        </w:tc>
        <w:tc>
          <w:tcPr>
            <w:tcW w:w="1155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1293,24206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1356,98387</w:t>
            </w:r>
          </w:p>
        </w:tc>
        <w:tc>
          <w:tcPr>
            <w:tcW w:w="1134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1 286,25633</w:t>
            </w:r>
          </w:p>
        </w:tc>
      </w:tr>
      <w:tr w:rsidR="000E2C6E" w:rsidRPr="003E18AF" w:rsidTr="000E2C6E">
        <w:trPr>
          <w:trHeight w:val="1056"/>
        </w:trPr>
        <w:tc>
          <w:tcPr>
            <w:tcW w:w="6776" w:type="dxa"/>
            <w:gridSpan w:val="3"/>
            <w:vMerge w:val="restart"/>
            <w:noWrap/>
            <w:hideMark/>
          </w:tcPr>
          <w:p w:rsidR="000E2C6E" w:rsidRPr="003E18AF" w:rsidRDefault="000E2C6E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 xml:space="preserve">ВСЕГО по муниципалльной программе </w:t>
            </w:r>
          </w:p>
        </w:tc>
        <w:tc>
          <w:tcPr>
            <w:tcW w:w="1297" w:type="dxa"/>
            <w:hideMark/>
          </w:tcPr>
          <w:p w:rsidR="000E2C6E" w:rsidRPr="003E18AF" w:rsidRDefault="000E2C6E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Всего бюджетные ассигнования, в т.ч.:</w:t>
            </w:r>
          </w:p>
        </w:tc>
        <w:tc>
          <w:tcPr>
            <w:tcW w:w="1106" w:type="dxa"/>
            <w:noWrap/>
            <w:hideMark/>
          </w:tcPr>
          <w:p w:rsidR="000E2C6E" w:rsidRPr="003E18AF" w:rsidRDefault="007F5FBA" w:rsidP="009A2E58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8803</w:t>
            </w:r>
            <w:r w:rsid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,22713</w:t>
            </w:r>
          </w:p>
        </w:tc>
        <w:tc>
          <w:tcPr>
            <w:tcW w:w="1106" w:type="dxa"/>
            <w:noWrap/>
            <w:hideMark/>
          </w:tcPr>
          <w:p w:rsidR="000E2C6E" w:rsidRPr="003E18AF" w:rsidRDefault="000E2C6E" w:rsidP="009A2E58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1518</w:t>
            </w: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,92633</w:t>
            </w:r>
          </w:p>
        </w:tc>
        <w:tc>
          <w:tcPr>
            <w:tcW w:w="1106" w:type="dxa"/>
            <w:noWrap/>
            <w:hideMark/>
          </w:tcPr>
          <w:p w:rsidR="000E2C6E" w:rsidRPr="003E18AF" w:rsidRDefault="000E2C6E" w:rsidP="007F5FBA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18</w:t>
            </w:r>
            <w:r w:rsidR="007F5FBA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97</w:t>
            </w: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,57887</w:t>
            </w:r>
          </w:p>
        </w:tc>
        <w:tc>
          <w:tcPr>
            <w:tcW w:w="1155" w:type="dxa"/>
            <w:noWrap/>
            <w:hideMark/>
          </w:tcPr>
          <w:p w:rsidR="000E2C6E" w:rsidRPr="003E18AF" w:rsidRDefault="000E2C6E" w:rsidP="009A2E58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1848,06006</w:t>
            </w:r>
          </w:p>
        </w:tc>
        <w:tc>
          <w:tcPr>
            <w:tcW w:w="1106" w:type="dxa"/>
            <w:noWrap/>
            <w:hideMark/>
          </w:tcPr>
          <w:p w:rsidR="000E2C6E" w:rsidRPr="003E18AF" w:rsidRDefault="000E2C6E" w:rsidP="009A2E58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1805,18787</w:t>
            </w:r>
          </w:p>
        </w:tc>
        <w:tc>
          <w:tcPr>
            <w:tcW w:w="1134" w:type="dxa"/>
            <w:noWrap/>
            <w:hideMark/>
          </w:tcPr>
          <w:p w:rsidR="000E2C6E" w:rsidRPr="003E18AF" w:rsidRDefault="000E2C6E" w:rsidP="009A2E58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1 733,47400</w:t>
            </w:r>
          </w:p>
        </w:tc>
      </w:tr>
      <w:tr w:rsidR="000E2C6E" w:rsidRPr="003E18AF" w:rsidTr="000E2C6E">
        <w:trPr>
          <w:trHeight w:val="528"/>
        </w:trPr>
        <w:tc>
          <w:tcPr>
            <w:tcW w:w="6776" w:type="dxa"/>
            <w:gridSpan w:val="3"/>
            <w:vMerge/>
            <w:hideMark/>
          </w:tcPr>
          <w:p w:rsidR="000E2C6E" w:rsidRPr="003E18AF" w:rsidRDefault="000E2C6E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297" w:type="dxa"/>
            <w:hideMark/>
          </w:tcPr>
          <w:p w:rsidR="000E2C6E" w:rsidRPr="003E18AF" w:rsidRDefault="000E2C6E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06" w:type="dxa"/>
            <w:noWrap/>
            <w:hideMark/>
          </w:tcPr>
          <w:p w:rsidR="000E2C6E" w:rsidRPr="003E18AF" w:rsidRDefault="007F5FBA" w:rsidP="009A2E58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8803</w:t>
            </w:r>
            <w:r w:rsid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,22713</w:t>
            </w:r>
          </w:p>
        </w:tc>
        <w:tc>
          <w:tcPr>
            <w:tcW w:w="1106" w:type="dxa"/>
            <w:noWrap/>
            <w:hideMark/>
          </w:tcPr>
          <w:p w:rsidR="000E2C6E" w:rsidRPr="003E18AF" w:rsidRDefault="000E2C6E" w:rsidP="009A2E58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1518</w:t>
            </w: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,92633</w:t>
            </w:r>
          </w:p>
        </w:tc>
        <w:tc>
          <w:tcPr>
            <w:tcW w:w="1106" w:type="dxa"/>
            <w:noWrap/>
            <w:hideMark/>
          </w:tcPr>
          <w:p w:rsidR="000E2C6E" w:rsidRPr="003E18AF" w:rsidRDefault="000E2C6E" w:rsidP="007F5FBA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18</w:t>
            </w:r>
            <w:r w:rsidR="007F5FBA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97</w:t>
            </w: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,57887</w:t>
            </w:r>
          </w:p>
        </w:tc>
        <w:tc>
          <w:tcPr>
            <w:tcW w:w="1155" w:type="dxa"/>
            <w:noWrap/>
            <w:hideMark/>
          </w:tcPr>
          <w:p w:rsidR="000E2C6E" w:rsidRPr="003E18AF" w:rsidRDefault="000E2C6E" w:rsidP="009A2E58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1848,06006</w:t>
            </w:r>
          </w:p>
        </w:tc>
        <w:tc>
          <w:tcPr>
            <w:tcW w:w="1106" w:type="dxa"/>
            <w:noWrap/>
            <w:hideMark/>
          </w:tcPr>
          <w:p w:rsidR="000E2C6E" w:rsidRPr="003E18AF" w:rsidRDefault="000E2C6E" w:rsidP="009A2E58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1805,18787</w:t>
            </w:r>
          </w:p>
        </w:tc>
        <w:tc>
          <w:tcPr>
            <w:tcW w:w="1134" w:type="dxa"/>
            <w:noWrap/>
            <w:hideMark/>
          </w:tcPr>
          <w:p w:rsidR="000E2C6E" w:rsidRPr="003E18AF" w:rsidRDefault="000E2C6E" w:rsidP="009A2E58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1 733,47400</w:t>
            </w:r>
          </w:p>
        </w:tc>
      </w:tr>
    </w:tbl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Default="00ED65C7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  <w:sectPr w:rsidR="00FC5B62" w:rsidSect="00FC5B62">
          <w:headerReference w:type="default" r:id="rId9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».</w:t>
      </w:r>
    </w:p>
    <w:p w:rsidR="00ED65C7" w:rsidRDefault="00FC5B62" w:rsidP="00ED65C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lastRenderedPageBreak/>
        <w:t>2. Настоящее постановление вступает в силу на следующий день после дня его официального обнародования</w:t>
      </w:r>
      <w:r w:rsidR="00ED65C7">
        <w:rPr>
          <w:rFonts w:ascii="PT Astra Serif" w:eastAsia="Times New Roman" w:hAnsi="PT Astra Serif" w:cs="Times New Roman"/>
          <w:color w:val="313131"/>
          <w:sz w:val="28"/>
          <w:szCs w:val="28"/>
        </w:rPr>
        <w:t>.</w:t>
      </w:r>
    </w:p>
    <w:p w:rsidR="00FC5B62" w:rsidRPr="00FC5B62" w:rsidRDefault="00FC5B62" w:rsidP="00ED65C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>3.</w:t>
      </w:r>
      <w:r w:rsidR="00F16F1C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</w:t>
      </w: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>Контроль исполнения настоящего постановления оставляю за собой.</w:t>
      </w:r>
    </w:p>
    <w:p w:rsidR="00FC5B62" w:rsidRP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P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P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Глава администрации                                                 </w:t>
      </w:r>
      <w:r w:rsidR="00CE77A1" w:rsidRPr="00CE77A1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                </w:t>
      </w: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 </w:t>
      </w:r>
      <w:r w:rsidR="00ED65C7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      </w:t>
      </w: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>А.В. Щукин</w:t>
      </w: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ED65C7" w:rsidRDefault="00ED65C7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ED65C7" w:rsidRDefault="00ED65C7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ED65C7" w:rsidRDefault="00ED65C7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ED65C7" w:rsidRDefault="00ED65C7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ED65C7" w:rsidRDefault="00ED65C7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ED65C7" w:rsidRDefault="00ED65C7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ED65C7" w:rsidRDefault="00ED65C7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ED65C7" w:rsidRDefault="00ED65C7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P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A018BD" w:rsidRDefault="00FC5B62" w:rsidP="00FC5B62">
      <w:pPr>
        <w:pStyle w:val="Standard"/>
        <w:ind w:left="227"/>
        <w:jc w:val="center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Пояснительная записка </w:t>
      </w:r>
      <w:r w:rsidRPr="00BE4C43">
        <w:rPr>
          <w:rFonts w:ascii="PT Astra Serif" w:hAnsi="PT Astra Serif"/>
          <w:b/>
          <w:sz w:val="28"/>
          <w:szCs w:val="28"/>
        </w:rPr>
        <w:t xml:space="preserve">к проекту постановления </w:t>
      </w:r>
      <w:r w:rsidR="00ED65C7">
        <w:rPr>
          <w:rFonts w:ascii="PT Astra Serif" w:hAnsi="PT Astra Serif"/>
          <w:b/>
          <w:sz w:val="28"/>
          <w:szCs w:val="28"/>
        </w:rPr>
        <w:t>а</w:t>
      </w:r>
      <w:r w:rsidRPr="00BE4C43">
        <w:rPr>
          <w:rFonts w:ascii="PT Astra Serif" w:hAnsi="PT Astra Serif"/>
          <w:b/>
          <w:sz w:val="28"/>
          <w:szCs w:val="28"/>
        </w:rPr>
        <w:t>дминистрации муниципального образования «Тиинское сельское поселение» Мелекесского района Ульяновской области</w:t>
      </w:r>
    </w:p>
    <w:p w:rsidR="00FC5B62" w:rsidRPr="006C5A70" w:rsidRDefault="00ED65C7" w:rsidP="00FC5B62">
      <w:pPr>
        <w:pStyle w:val="af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«</w:t>
      </w:r>
      <w:r w:rsidR="00FC5B62" w:rsidRPr="0081055A">
        <w:rPr>
          <w:rFonts w:ascii="PT Astra Serif" w:hAnsi="PT Astra Serif"/>
          <w:b/>
          <w:sz w:val="28"/>
          <w:szCs w:val="28"/>
          <w:lang w:val="ru-RU"/>
        </w:rPr>
        <w:t>О внесении изменений в постановление администрации муниципального образования «Тиинское сельское поселение» Мелекесского района Ульяновской области от 01.02.2023 № 1 «Об утверждении муниципальной программы «Управление муниципальными финансами муниципального образования «Тиинское сельское поселение» Мелекесского района Ульяновской области»</w:t>
      </w:r>
      <w:r w:rsidR="00FC5B62">
        <w:rPr>
          <w:rFonts w:ascii="PT Astra Serif" w:hAnsi="PT Astra Serif"/>
          <w:sz w:val="28"/>
          <w:szCs w:val="28"/>
        </w:rPr>
        <w:t> </w:t>
      </w:r>
      <w:r w:rsidR="006C5A70" w:rsidRPr="006C5A70">
        <w:rPr>
          <w:rFonts w:ascii="PT Astra Serif" w:hAnsi="PT Astra Serif"/>
          <w:sz w:val="28"/>
          <w:szCs w:val="28"/>
          <w:lang w:val="ru-RU"/>
        </w:rPr>
        <w:t>(с изменениями от 20.03.2023 №11</w:t>
      </w:r>
      <w:r w:rsidR="00F16F1C">
        <w:rPr>
          <w:rFonts w:ascii="PT Astra Serif" w:hAnsi="PT Astra Serif"/>
          <w:sz w:val="28"/>
          <w:szCs w:val="28"/>
          <w:lang w:val="ru-RU"/>
        </w:rPr>
        <w:t>, от 28.08.2023 №39</w:t>
      </w:r>
      <w:r w:rsidR="000E726A">
        <w:rPr>
          <w:rFonts w:ascii="PT Astra Serif" w:hAnsi="PT Astra Serif"/>
          <w:sz w:val="28"/>
          <w:szCs w:val="28"/>
          <w:lang w:val="ru-RU"/>
        </w:rPr>
        <w:t>, от 26.10.2023 №50</w:t>
      </w:r>
      <w:r w:rsidR="00DF3A53">
        <w:rPr>
          <w:rFonts w:ascii="PT Astra Serif" w:hAnsi="PT Astra Serif"/>
          <w:sz w:val="28"/>
          <w:szCs w:val="28"/>
          <w:lang w:val="ru-RU"/>
        </w:rPr>
        <w:t>, от 25.12.2023 №64</w:t>
      </w:r>
      <w:r w:rsidR="007F5FBA">
        <w:rPr>
          <w:rFonts w:ascii="PT Astra Serif" w:hAnsi="PT Astra Serif"/>
          <w:sz w:val="28"/>
          <w:szCs w:val="28"/>
          <w:lang w:val="ru-RU"/>
        </w:rPr>
        <w:t>, от 18.03.2024 №3</w:t>
      </w:r>
      <w:r w:rsidR="006C5A70" w:rsidRPr="006C5A70">
        <w:rPr>
          <w:rFonts w:ascii="PT Astra Serif" w:hAnsi="PT Astra Serif"/>
          <w:sz w:val="28"/>
          <w:szCs w:val="28"/>
          <w:lang w:val="ru-RU"/>
        </w:rPr>
        <w:t>)</w:t>
      </w: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745C74" w:rsidRDefault="00165C03" w:rsidP="006D5EC6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В связи с </w:t>
      </w:r>
      <w:r w:rsidR="007F5FBA">
        <w:rPr>
          <w:rFonts w:ascii="PT Astra Serif" w:eastAsia="Times New Roman" w:hAnsi="PT Astra Serif" w:cs="Times New Roman"/>
          <w:color w:val="313131"/>
          <w:sz w:val="28"/>
          <w:szCs w:val="28"/>
        </w:rPr>
        <w:t>внесением изменений в  бюджет</w:t>
      </w:r>
      <w:r w:rsidR="00745C74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муниципального образования «Тиинское сельское поселение» Мелекесского района на 2024 год и плановый период 2025 и 2026 годов </w:t>
      </w: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</w:t>
      </w:r>
      <w:r w:rsidR="00745C74">
        <w:rPr>
          <w:rFonts w:ascii="PT Astra Serif" w:eastAsia="Times New Roman" w:hAnsi="PT Astra Serif" w:cs="Times New Roman"/>
          <w:color w:val="313131"/>
          <w:sz w:val="28"/>
          <w:szCs w:val="28"/>
        </w:rPr>
        <w:t>в</w:t>
      </w:r>
      <w:r w:rsidR="00FC5B62"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муниципальной программе «Управление муниципальными финансами муниципального образования «Тиинское сельское поселение» Мелекесского района Ульяновской области» </w:t>
      </w:r>
      <w:r w:rsidR="00DF3A53">
        <w:rPr>
          <w:rFonts w:ascii="PT Astra Serif" w:eastAsia="Times New Roman" w:hAnsi="PT Astra Serif" w:cs="Times New Roman"/>
          <w:color w:val="313131"/>
          <w:sz w:val="28"/>
          <w:szCs w:val="28"/>
        </w:rPr>
        <w:t>увеличение</w:t>
      </w:r>
      <w:r w:rsidR="0041793B"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</w:t>
      </w:r>
      <w:r w:rsidR="00FC5B62"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лимитов в </w:t>
      </w:r>
      <w:r w:rsidR="00FC5B62" w:rsidRPr="00745C74">
        <w:rPr>
          <w:rFonts w:ascii="PT Astra Serif" w:eastAsia="Times New Roman" w:hAnsi="PT Astra Serif" w:cs="Times New Roman"/>
          <w:b/>
          <w:color w:val="313131"/>
          <w:sz w:val="28"/>
          <w:szCs w:val="28"/>
        </w:rPr>
        <w:t>202</w:t>
      </w:r>
      <w:r w:rsidR="00DF3A53" w:rsidRPr="00745C74">
        <w:rPr>
          <w:rFonts w:ascii="PT Astra Serif" w:eastAsia="Times New Roman" w:hAnsi="PT Astra Serif" w:cs="Times New Roman"/>
          <w:b/>
          <w:color w:val="313131"/>
          <w:sz w:val="28"/>
          <w:szCs w:val="28"/>
        </w:rPr>
        <w:t>4</w:t>
      </w:r>
      <w:r w:rsidR="00FC5B62"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году составило</w:t>
      </w:r>
      <w:r w:rsidR="00745C74">
        <w:rPr>
          <w:rFonts w:ascii="PT Astra Serif" w:eastAsia="Times New Roman" w:hAnsi="PT Astra Serif" w:cs="Times New Roman"/>
          <w:color w:val="313131"/>
          <w:sz w:val="28"/>
          <w:szCs w:val="28"/>
        </w:rPr>
        <w:t>:</w:t>
      </w:r>
    </w:p>
    <w:p w:rsidR="007F5FBA" w:rsidRDefault="007F5FBA" w:rsidP="007F5FB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93,00000</w:t>
      </w:r>
      <w:r w:rsidR="00745C74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тыс. рублей</w:t>
      </w:r>
      <w:r w:rsidR="004C4137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, </w:t>
      </w:r>
      <w:r w:rsidR="00745C74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</w:t>
      </w:r>
      <w:r w:rsidR="004C4137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в том числе</w:t>
      </w:r>
      <w:r w:rsidR="00FC5B62"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</w:t>
      </w:r>
      <w:r w:rsidR="0041793B">
        <w:rPr>
          <w:rFonts w:ascii="PT Astra Serif" w:eastAsia="Times New Roman" w:hAnsi="PT Astra Serif" w:cs="Times New Roman"/>
          <w:color w:val="313131"/>
          <w:sz w:val="28"/>
          <w:szCs w:val="28"/>
        </w:rPr>
        <w:t>за счет</w:t>
      </w:r>
      <w:r w:rsidR="006D5EC6">
        <w:t xml:space="preserve"> </w:t>
      </w:r>
      <w:r w:rsidR="006D5EC6" w:rsidRPr="003E18AF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бюджетных ассигнований на </w:t>
      </w:r>
      <w:r w:rsidR="004C4137">
        <w:rPr>
          <w:rFonts w:ascii="PT Astra Serif" w:eastAsia="Times New Roman" w:hAnsi="PT Astra Serif" w:cs="Times New Roman"/>
          <w:color w:val="313131"/>
          <w:sz w:val="28"/>
          <w:szCs w:val="28"/>
        </w:rPr>
        <w:t>пп 1.1 «</w:t>
      </w:r>
      <w:r w:rsidR="003E18AF" w:rsidRPr="003E18AF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Финансовое обеспечение деятельности органов местного самоуправления муниципального образования «Тиинское сельское поселение» </w:t>
      </w:r>
      <w:r w:rsidR="00E42B66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увеличение </w:t>
      </w:r>
      <w:bookmarkStart w:id="1" w:name="_GoBack"/>
      <w:bookmarkEnd w:id="1"/>
      <w:r w:rsidR="003E18AF" w:rsidRPr="003E18AF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на </w:t>
      </w: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93,00000</w:t>
      </w:r>
      <w:r w:rsidR="004C4137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тыс. рублей</w:t>
      </w:r>
      <w:r w:rsidR="006D5EC6" w:rsidRPr="003E18AF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</w:t>
      </w:r>
      <w:r w:rsidR="00F92FCA">
        <w:rPr>
          <w:rFonts w:ascii="PT Astra Serif" w:eastAsia="Times New Roman" w:hAnsi="PT Astra Serif" w:cs="Times New Roman"/>
          <w:color w:val="313131"/>
          <w:sz w:val="28"/>
          <w:szCs w:val="28"/>
        </w:rPr>
        <w:t>и направлено на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</w:r>
      <w:r w:rsidR="004C4137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</w:t>
      </w:r>
    </w:p>
    <w:p w:rsidR="007F5FBA" w:rsidRDefault="007F5FBA" w:rsidP="007F5FB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7F5FBA" w:rsidRDefault="007F5FBA" w:rsidP="007F5FB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          </w:t>
      </w:r>
      <w:r w:rsidR="00FC5B62" w:rsidRPr="003E18AF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</w:t>
      </w:r>
      <w:r w:rsidR="00F92FCA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В </w:t>
      </w:r>
      <w:r w:rsidR="00ED65C7" w:rsidRPr="003E18AF">
        <w:rPr>
          <w:rFonts w:ascii="PT Astra Serif" w:eastAsia="Times New Roman" w:hAnsi="PT Astra Serif" w:cs="Times New Roman"/>
          <w:color w:val="313131"/>
          <w:sz w:val="28"/>
          <w:szCs w:val="28"/>
        </w:rPr>
        <w:t>2025</w:t>
      </w:r>
      <w:r w:rsidR="00055C37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году </w:t>
      </w:r>
      <w:r w:rsidRPr="003E18AF">
        <w:rPr>
          <w:rFonts w:ascii="PT Astra Serif" w:eastAsia="Times New Roman" w:hAnsi="PT Astra Serif" w:cs="Times New Roman"/>
          <w:color w:val="313131"/>
          <w:sz w:val="28"/>
          <w:szCs w:val="28"/>
        </w:rPr>
        <w:t>без изменений.</w:t>
      </w:r>
    </w:p>
    <w:p w:rsidR="007F5FBA" w:rsidRDefault="007F5FBA" w:rsidP="007F5FB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7F5FBA" w:rsidRDefault="00836855" w:rsidP="007F5FBA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В </w:t>
      </w:r>
      <w:r w:rsidR="00E42B66">
        <w:rPr>
          <w:rFonts w:ascii="PT Astra Serif" w:eastAsia="Times New Roman" w:hAnsi="PT Astra Serif" w:cs="Times New Roman"/>
          <w:color w:val="313131"/>
          <w:sz w:val="28"/>
          <w:szCs w:val="28"/>
        </w:rPr>
        <w:t>2026</w:t>
      </w: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году </w:t>
      </w:r>
      <w:r w:rsidR="007F5FBA" w:rsidRPr="003E18AF">
        <w:rPr>
          <w:rFonts w:ascii="PT Astra Serif" w:eastAsia="Times New Roman" w:hAnsi="PT Astra Serif" w:cs="Times New Roman"/>
          <w:color w:val="313131"/>
          <w:sz w:val="28"/>
          <w:szCs w:val="28"/>
        </w:rPr>
        <w:t>без изменений.</w:t>
      </w:r>
    </w:p>
    <w:p w:rsidR="00055C37" w:rsidRDefault="00055C37" w:rsidP="006D5EC6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Default="00836855" w:rsidP="006D5EC6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В </w:t>
      </w:r>
      <w:r w:rsidR="00E42B66">
        <w:rPr>
          <w:rFonts w:ascii="PT Astra Serif" w:eastAsia="Times New Roman" w:hAnsi="PT Astra Serif" w:cs="Times New Roman"/>
          <w:color w:val="313131"/>
          <w:sz w:val="28"/>
          <w:szCs w:val="28"/>
        </w:rPr>
        <w:t>2027</w:t>
      </w:r>
      <w:r w:rsidR="00ED65C7" w:rsidRPr="003E18AF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год</w:t>
      </w:r>
      <w:r w:rsidR="00055C37">
        <w:rPr>
          <w:rFonts w:ascii="PT Astra Serif" w:eastAsia="Times New Roman" w:hAnsi="PT Astra Serif" w:cs="Times New Roman"/>
          <w:color w:val="313131"/>
          <w:sz w:val="28"/>
          <w:szCs w:val="28"/>
        </w:rPr>
        <w:t>у</w:t>
      </w:r>
      <w:r w:rsidR="00ED65C7" w:rsidRPr="003E18AF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без изменений</w:t>
      </w:r>
      <w:r w:rsidR="00FC5B62" w:rsidRPr="003E18AF">
        <w:rPr>
          <w:rFonts w:ascii="PT Astra Serif" w:eastAsia="Times New Roman" w:hAnsi="PT Astra Serif" w:cs="Times New Roman"/>
          <w:color w:val="313131"/>
          <w:sz w:val="28"/>
          <w:szCs w:val="28"/>
        </w:rPr>
        <w:t>.</w:t>
      </w:r>
    </w:p>
    <w:p w:rsidR="00F92FCA" w:rsidRDefault="00F92FCA" w:rsidP="006D5EC6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92FCA" w:rsidRDefault="00F92FCA" w:rsidP="006D5EC6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92FCA" w:rsidRDefault="00F92FCA" w:rsidP="006D5EC6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92FCA" w:rsidRPr="00714A89" w:rsidRDefault="000E726A" w:rsidP="000E726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Начальник финансового отдела                                                        И.В. Лановенко</w:t>
      </w:r>
    </w:p>
    <w:sectPr w:rsidR="00F92FCA" w:rsidRPr="00714A89" w:rsidSect="00CE77A1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2BA" w:rsidRDefault="00B052BA" w:rsidP="00CE1F17">
      <w:pPr>
        <w:spacing w:after="0" w:line="240" w:lineRule="auto"/>
      </w:pPr>
      <w:r>
        <w:separator/>
      </w:r>
    </w:p>
  </w:endnote>
  <w:endnote w:type="continuationSeparator" w:id="0">
    <w:p w:rsidR="00B052BA" w:rsidRDefault="00B052BA" w:rsidP="00CE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445">
    <w:altName w:val="MS Gothic"/>
    <w:charset w:val="8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2BA" w:rsidRDefault="00B052BA" w:rsidP="00CE1F17">
      <w:pPr>
        <w:spacing w:after="0" w:line="240" w:lineRule="auto"/>
      </w:pPr>
      <w:r>
        <w:separator/>
      </w:r>
    </w:p>
  </w:footnote>
  <w:footnote w:type="continuationSeparator" w:id="0">
    <w:p w:rsidR="00B052BA" w:rsidRDefault="00B052BA" w:rsidP="00CE1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58" w:rsidRDefault="00AF5C84">
    <w:pPr>
      <w:pStyle w:val="aa"/>
      <w:jc w:val="center"/>
    </w:pPr>
    <w:sdt>
      <w:sdtPr>
        <w:id w:val="-1177815548"/>
        <w:docPartObj>
          <w:docPartGallery w:val="Page Numbers (Top of Page)"/>
          <w:docPartUnique/>
        </w:docPartObj>
      </w:sdtPr>
      <w:sdtContent>
        <w:fldSimple w:instr="PAGE   \* MERGEFORMAT">
          <w:r w:rsidR="00B55B79" w:rsidRPr="00B55B79">
            <w:rPr>
              <w:rFonts w:ascii="PT Astra Serif" w:eastAsia="Times New Roman" w:hAnsi="PT Astra Serif" w:cs="Times New Roman"/>
              <w:noProof/>
              <w:color w:val="313131"/>
              <w:sz w:val="18"/>
              <w:szCs w:val="18"/>
            </w:rPr>
            <w:t>2</w:t>
          </w:r>
        </w:fldSimple>
      </w:sdtContent>
    </w:sdt>
  </w:p>
  <w:p w:rsidR="009A2E58" w:rsidRDefault="009A2E5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58" w:rsidRDefault="00AF5C84">
    <w:pPr>
      <w:pStyle w:val="aa"/>
      <w:jc w:val="center"/>
    </w:pPr>
    <w:sdt>
      <w:sdtPr>
        <w:id w:val="33031340"/>
        <w:docPartObj>
          <w:docPartGallery w:val="Page Numbers (Top of Page)"/>
          <w:docPartUnique/>
        </w:docPartObj>
      </w:sdtPr>
      <w:sdtContent>
        <w:fldSimple w:instr="PAGE   \* MERGEFORMAT">
          <w:r w:rsidR="00B55B79">
            <w:rPr>
              <w:noProof/>
            </w:rPr>
            <w:t>6</w:t>
          </w:r>
        </w:fldSimple>
      </w:sdtContent>
    </w:sdt>
  </w:p>
  <w:p w:rsidR="009A2E58" w:rsidRDefault="009A2E5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028D"/>
    <w:multiLevelType w:val="hybridMultilevel"/>
    <w:tmpl w:val="F04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33D87"/>
    <w:multiLevelType w:val="hybridMultilevel"/>
    <w:tmpl w:val="066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D2F9F"/>
    <w:multiLevelType w:val="multilevel"/>
    <w:tmpl w:val="30D26B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94662F9"/>
    <w:multiLevelType w:val="multilevel"/>
    <w:tmpl w:val="6B8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553BCC"/>
    <w:multiLevelType w:val="hybridMultilevel"/>
    <w:tmpl w:val="749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73B82"/>
    <w:multiLevelType w:val="hybridMultilevel"/>
    <w:tmpl w:val="492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91552"/>
    <w:multiLevelType w:val="hybridMultilevel"/>
    <w:tmpl w:val="BDA05848"/>
    <w:lvl w:ilvl="0" w:tplc="72D843BA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D911F42"/>
    <w:multiLevelType w:val="multilevel"/>
    <w:tmpl w:val="DC6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0D1510B"/>
    <w:multiLevelType w:val="multilevel"/>
    <w:tmpl w:val="91E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C5B0FF1"/>
    <w:multiLevelType w:val="multilevel"/>
    <w:tmpl w:val="711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42382"/>
    <w:rsid w:val="00001455"/>
    <w:rsid w:val="000029F8"/>
    <w:rsid w:val="000300BA"/>
    <w:rsid w:val="00037A73"/>
    <w:rsid w:val="0004227D"/>
    <w:rsid w:val="00042382"/>
    <w:rsid w:val="00054700"/>
    <w:rsid w:val="00055583"/>
    <w:rsid w:val="00055C37"/>
    <w:rsid w:val="00057777"/>
    <w:rsid w:val="0006751E"/>
    <w:rsid w:val="000744C1"/>
    <w:rsid w:val="0007472F"/>
    <w:rsid w:val="00094EB7"/>
    <w:rsid w:val="000A746C"/>
    <w:rsid w:val="000C21D1"/>
    <w:rsid w:val="000C4673"/>
    <w:rsid w:val="000D38CC"/>
    <w:rsid w:val="000D5755"/>
    <w:rsid w:val="000D5F93"/>
    <w:rsid w:val="000E2BB7"/>
    <w:rsid w:val="000E2C6E"/>
    <w:rsid w:val="000E726A"/>
    <w:rsid w:val="000E7C1C"/>
    <w:rsid w:val="000F33EA"/>
    <w:rsid w:val="000F7FB9"/>
    <w:rsid w:val="0010262E"/>
    <w:rsid w:val="00104AA2"/>
    <w:rsid w:val="00106FCB"/>
    <w:rsid w:val="00125061"/>
    <w:rsid w:val="00152653"/>
    <w:rsid w:val="00157693"/>
    <w:rsid w:val="001604FA"/>
    <w:rsid w:val="00161398"/>
    <w:rsid w:val="00165C03"/>
    <w:rsid w:val="001664F1"/>
    <w:rsid w:val="00166DB9"/>
    <w:rsid w:val="00172F9D"/>
    <w:rsid w:val="001864DC"/>
    <w:rsid w:val="001A3C03"/>
    <w:rsid w:val="001C33CB"/>
    <w:rsid w:val="001D4312"/>
    <w:rsid w:val="001E0F92"/>
    <w:rsid w:val="001F018C"/>
    <w:rsid w:val="001F4829"/>
    <w:rsid w:val="0020370E"/>
    <w:rsid w:val="00207FAD"/>
    <w:rsid w:val="002123E1"/>
    <w:rsid w:val="00213B83"/>
    <w:rsid w:val="00243FD2"/>
    <w:rsid w:val="00244100"/>
    <w:rsid w:val="00246ACF"/>
    <w:rsid w:val="00257BB3"/>
    <w:rsid w:val="002664C5"/>
    <w:rsid w:val="002929D8"/>
    <w:rsid w:val="00292DC1"/>
    <w:rsid w:val="002A09F3"/>
    <w:rsid w:val="002A4241"/>
    <w:rsid w:val="002C3E02"/>
    <w:rsid w:val="002D2697"/>
    <w:rsid w:val="002D553E"/>
    <w:rsid w:val="002D5644"/>
    <w:rsid w:val="002D7298"/>
    <w:rsid w:val="002D7624"/>
    <w:rsid w:val="002E1524"/>
    <w:rsid w:val="002E48D0"/>
    <w:rsid w:val="002E665A"/>
    <w:rsid w:val="003243F3"/>
    <w:rsid w:val="00324A9D"/>
    <w:rsid w:val="00324C4C"/>
    <w:rsid w:val="00325044"/>
    <w:rsid w:val="0036467E"/>
    <w:rsid w:val="00366E91"/>
    <w:rsid w:val="00383142"/>
    <w:rsid w:val="003875F4"/>
    <w:rsid w:val="003A00FB"/>
    <w:rsid w:val="003A442C"/>
    <w:rsid w:val="003B2F9C"/>
    <w:rsid w:val="003B5695"/>
    <w:rsid w:val="003C08F8"/>
    <w:rsid w:val="003E18AF"/>
    <w:rsid w:val="003E659E"/>
    <w:rsid w:val="0040201D"/>
    <w:rsid w:val="00413DE2"/>
    <w:rsid w:val="0041793B"/>
    <w:rsid w:val="00421D1A"/>
    <w:rsid w:val="0042321C"/>
    <w:rsid w:val="00424C88"/>
    <w:rsid w:val="004528CA"/>
    <w:rsid w:val="00452A00"/>
    <w:rsid w:val="0045519D"/>
    <w:rsid w:val="004554AA"/>
    <w:rsid w:val="004559B3"/>
    <w:rsid w:val="00456B8A"/>
    <w:rsid w:val="004632E3"/>
    <w:rsid w:val="00464C07"/>
    <w:rsid w:val="0047664A"/>
    <w:rsid w:val="004803F1"/>
    <w:rsid w:val="00481BDD"/>
    <w:rsid w:val="00484935"/>
    <w:rsid w:val="004A155F"/>
    <w:rsid w:val="004A1CD1"/>
    <w:rsid w:val="004A2730"/>
    <w:rsid w:val="004A4184"/>
    <w:rsid w:val="004A64B0"/>
    <w:rsid w:val="004C4137"/>
    <w:rsid w:val="004C5AFF"/>
    <w:rsid w:val="004D35DA"/>
    <w:rsid w:val="004D4FFC"/>
    <w:rsid w:val="004E195C"/>
    <w:rsid w:val="004F235B"/>
    <w:rsid w:val="00501B33"/>
    <w:rsid w:val="005141C5"/>
    <w:rsid w:val="00516201"/>
    <w:rsid w:val="00516A78"/>
    <w:rsid w:val="00535A24"/>
    <w:rsid w:val="00536602"/>
    <w:rsid w:val="00551B25"/>
    <w:rsid w:val="00563D00"/>
    <w:rsid w:val="00565D8E"/>
    <w:rsid w:val="005758A8"/>
    <w:rsid w:val="0058286C"/>
    <w:rsid w:val="00582ABC"/>
    <w:rsid w:val="005B66D7"/>
    <w:rsid w:val="005C0DB4"/>
    <w:rsid w:val="005C2544"/>
    <w:rsid w:val="005C629A"/>
    <w:rsid w:val="005C7137"/>
    <w:rsid w:val="005E045B"/>
    <w:rsid w:val="005E64BD"/>
    <w:rsid w:val="00601D36"/>
    <w:rsid w:val="00622381"/>
    <w:rsid w:val="00622F25"/>
    <w:rsid w:val="00625265"/>
    <w:rsid w:val="006275E5"/>
    <w:rsid w:val="00633BD0"/>
    <w:rsid w:val="006436D8"/>
    <w:rsid w:val="006575E6"/>
    <w:rsid w:val="006665A3"/>
    <w:rsid w:val="00674713"/>
    <w:rsid w:val="006C46BA"/>
    <w:rsid w:val="006C4FA5"/>
    <w:rsid w:val="006C5A70"/>
    <w:rsid w:val="006D136B"/>
    <w:rsid w:val="006D5EC6"/>
    <w:rsid w:val="006D787C"/>
    <w:rsid w:val="006F1AA8"/>
    <w:rsid w:val="006F2755"/>
    <w:rsid w:val="007019ED"/>
    <w:rsid w:val="0070671E"/>
    <w:rsid w:val="00714A89"/>
    <w:rsid w:val="00720AF9"/>
    <w:rsid w:val="00726D66"/>
    <w:rsid w:val="00732F5D"/>
    <w:rsid w:val="0073763B"/>
    <w:rsid w:val="00745C74"/>
    <w:rsid w:val="00745F74"/>
    <w:rsid w:val="007557F4"/>
    <w:rsid w:val="0077601D"/>
    <w:rsid w:val="007950FC"/>
    <w:rsid w:val="007B030A"/>
    <w:rsid w:val="007C2013"/>
    <w:rsid w:val="007C7200"/>
    <w:rsid w:val="007D5161"/>
    <w:rsid w:val="007D71E5"/>
    <w:rsid w:val="007E565D"/>
    <w:rsid w:val="007F5FBA"/>
    <w:rsid w:val="00804F0E"/>
    <w:rsid w:val="00806210"/>
    <w:rsid w:val="0081055A"/>
    <w:rsid w:val="00817E29"/>
    <w:rsid w:val="00836855"/>
    <w:rsid w:val="0084350E"/>
    <w:rsid w:val="008523DD"/>
    <w:rsid w:val="00861AD9"/>
    <w:rsid w:val="008657E1"/>
    <w:rsid w:val="008721EE"/>
    <w:rsid w:val="00874337"/>
    <w:rsid w:val="00891184"/>
    <w:rsid w:val="00891524"/>
    <w:rsid w:val="00891544"/>
    <w:rsid w:val="00894BE3"/>
    <w:rsid w:val="008B088E"/>
    <w:rsid w:val="008B23AA"/>
    <w:rsid w:val="008B5762"/>
    <w:rsid w:val="008D3BAC"/>
    <w:rsid w:val="008E5195"/>
    <w:rsid w:val="008F165D"/>
    <w:rsid w:val="008F1B58"/>
    <w:rsid w:val="00913E7F"/>
    <w:rsid w:val="009207F1"/>
    <w:rsid w:val="00927A58"/>
    <w:rsid w:val="00936CFC"/>
    <w:rsid w:val="00937424"/>
    <w:rsid w:val="00937E2F"/>
    <w:rsid w:val="0094070F"/>
    <w:rsid w:val="00957139"/>
    <w:rsid w:val="009709CE"/>
    <w:rsid w:val="00973C1B"/>
    <w:rsid w:val="00974528"/>
    <w:rsid w:val="0097767D"/>
    <w:rsid w:val="00980884"/>
    <w:rsid w:val="009A1252"/>
    <w:rsid w:val="009A2E58"/>
    <w:rsid w:val="009A3127"/>
    <w:rsid w:val="009A60B7"/>
    <w:rsid w:val="009C3764"/>
    <w:rsid w:val="009D72DE"/>
    <w:rsid w:val="00A008E3"/>
    <w:rsid w:val="00A018BD"/>
    <w:rsid w:val="00A03209"/>
    <w:rsid w:val="00A06841"/>
    <w:rsid w:val="00A1453C"/>
    <w:rsid w:val="00A14F33"/>
    <w:rsid w:val="00A15952"/>
    <w:rsid w:val="00A16199"/>
    <w:rsid w:val="00A378BC"/>
    <w:rsid w:val="00A50F32"/>
    <w:rsid w:val="00A556E9"/>
    <w:rsid w:val="00A628FA"/>
    <w:rsid w:val="00A65841"/>
    <w:rsid w:val="00A718A3"/>
    <w:rsid w:val="00A85C97"/>
    <w:rsid w:val="00AA3912"/>
    <w:rsid w:val="00AA40B5"/>
    <w:rsid w:val="00AB4309"/>
    <w:rsid w:val="00AC1018"/>
    <w:rsid w:val="00AC291F"/>
    <w:rsid w:val="00AD1EE2"/>
    <w:rsid w:val="00AF5C84"/>
    <w:rsid w:val="00B00B8A"/>
    <w:rsid w:val="00B052BA"/>
    <w:rsid w:val="00B07664"/>
    <w:rsid w:val="00B13DF7"/>
    <w:rsid w:val="00B515A2"/>
    <w:rsid w:val="00B539AB"/>
    <w:rsid w:val="00B55B79"/>
    <w:rsid w:val="00B56BC1"/>
    <w:rsid w:val="00B624C7"/>
    <w:rsid w:val="00B718B2"/>
    <w:rsid w:val="00B776FD"/>
    <w:rsid w:val="00B968B1"/>
    <w:rsid w:val="00BA01C4"/>
    <w:rsid w:val="00BA3E5F"/>
    <w:rsid w:val="00BC3EB1"/>
    <w:rsid w:val="00BD1CF8"/>
    <w:rsid w:val="00BD46D0"/>
    <w:rsid w:val="00BD6791"/>
    <w:rsid w:val="00BD7E5A"/>
    <w:rsid w:val="00BE43D1"/>
    <w:rsid w:val="00BE4C43"/>
    <w:rsid w:val="00BF2E19"/>
    <w:rsid w:val="00BF320F"/>
    <w:rsid w:val="00BF6702"/>
    <w:rsid w:val="00BF68EB"/>
    <w:rsid w:val="00C02057"/>
    <w:rsid w:val="00C05956"/>
    <w:rsid w:val="00C139AC"/>
    <w:rsid w:val="00C25618"/>
    <w:rsid w:val="00C513C1"/>
    <w:rsid w:val="00C53B21"/>
    <w:rsid w:val="00C60C00"/>
    <w:rsid w:val="00C65409"/>
    <w:rsid w:val="00C7679D"/>
    <w:rsid w:val="00C81634"/>
    <w:rsid w:val="00C85B7A"/>
    <w:rsid w:val="00C86D06"/>
    <w:rsid w:val="00C92F23"/>
    <w:rsid w:val="00C94D73"/>
    <w:rsid w:val="00CA1469"/>
    <w:rsid w:val="00CA4B5C"/>
    <w:rsid w:val="00CB210F"/>
    <w:rsid w:val="00CB43E6"/>
    <w:rsid w:val="00CB467A"/>
    <w:rsid w:val="00CD0C04"/>
    <w:rsid w:val="00CD1243"/>
    <w:rsid w:val="00CD4791"/>
    <w:rsid w:val="00CE1F17"/>
    <w:rsid w:val="00CE3611"/>
    <w:rsid w:val="00CE77A1"/>
    <w:rsid w:val="00D141DE"/>
    <w:rsid w:val="00D15A41"/>
    <w:rsid w:val="00D22FA1"/>
    <w:rsid w:val="00D4529E"/>
    <w:rsid w:val="00D57B8A"/>
    <w:rsid w:val="00D621E3"/>
    <w:rsid w:val="00D638F7"/>
    <w:rsid w:val="00D71C57"/>
    <w:rsid w:val="00D7768E"/>
    <w:rsid w:val="00D814AA"/>
    <w:rsid w:val="00D82ED1"/>
    <w:rsid w:val="00DA385B"/>
    <w:rsid w:val="00DB3FBE"/>
    <w:rsid w:val="00DB5CCB"/>
    <w:rsid w:val="00DB6984"/>
    <w:rsid w:val="00DC15DC"/>
    <w:rsid w:val="00DC4170"/>
    <w:rsid w:val="00DD20AD"/>
    <w:rsid w:val="00DD7461"/>
    <w:rsid w:val="00DD7781"/>
    <w:rsid w:val="00DE3927"/>
    <w:rsid w:val="00DE3A01"/>
    <w:rsid w:val="00DF35D9"/>
    <w:rsid w:val="00DF3A53"/>
    <w:rsid w:val="00DF5854"/>
    <w:rsid w:val="00E20466"/>
    <w:rsid w:val="00E2485C"/>
    <w:rsid w:val="00E328F6"/>
    <w:rsid w:val="00E34668"/>
    <w:rsid w:val="00E35F4D"/>
    <w:rsid w:val="00E42B66"/>
    <w:rsid w:val="00E626CB"/>
    <w:rsid w:val="00E64966"/>
    <w:rsid w:val="00E74B2C"/>
    <w:rsid w:val="00E75979"/>
    <w:rsid w:val="00E80427"/>
    <w:rsid w:val="00E973AF"/>
    <w:rsid w:val="00EA0353"/>
    <w:rsid w:val="00EA0DB2"/>
    <w:rsid w:val="00EA3C2A"/>
    <w:rsid w:val="00EA46C4"/>
    <w:rsid w:val="00EA6F38"/>
    <w:rsid w:val="00EB73F8"/>
    <w:rsid w:val="00EB75D9"/>
    <w:rsid w:val="00EC0280"/>
    <w:rsid w:val="00EC2042"/>
    <w:rsid w:val="00EC706C"/>
    <w:rsid w:val="00ED23BE"/>
    <w:rsid w:val="00ED32CA"/>
    <w:rsid w:val="00ED65C7"/>
    <w:rsid w:val="00ED7B1B"/>
    <w:rsid w:val="00EE0DFA"/>
    <w:rsid w:val="00EE1C0A"/>
    <w:rsid w:val="00F01030"/>
    <w:rsid w:val="00F019E3"/>
    <w:rsid w:val="00F16B2D"/>
    <w:rsid w:val="00F16F1C"/>
    <w:rsid w:val="00F222DF"/>
    <w:rsid w:val="00F432DE"/>
    <w:rsid w:val="00F57C1D"/>
    <w:rsid w:val="00F61C4C"/>
    <w:rsid w:val="00F67BD4"/>
    <w:rsid w:val="00F82664"/>
    <w:rsid w:val="00F90D54"/>
    <w:rsid w:val="00F92FCA"/>
    <w:rsid w:val="00FA24DD"/>
    <w:rsid w:val="00FB4692"/>
    <w:rsid w:val="00FB6A82"/>
    <w:rsid w:val="00FB7007"/>
    <w:rsid w:val="00FC5B62"/>
    <w:rsid w:val="00FD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07"/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uiPriority w:val="99"/>
    <w:rsid w:val="00AA40B5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">
    <w:name w:val="Body Text"/>
    <w:basedOn w:val="a"/>
    <w:link w:val="af0"/>
    <w:unhideWhenUsed/>
    <w:rsid w:val="00BD1CF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character" w:customStyle="1" w:styleId="af0">
    <w:name w:val="Основной текст Знак"/>
    <w:basedOn w:val="a0"/>
    <w:link w:val="af"/>
    <w:rsid w:val="00BD1CF8"/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customStyle="1" w:styleId="paragraph">
    <w:name w:val="paragraph"/>
    <w:basedOn w:val="a"/>
    <w:rsid w:val="0055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51B25"/>
  </w:style>
  <w:style w:type="character" w:customStyle="1" w:styleId="spellingerror">
    <w:name w:val="spellingerror"/>
    <w:basedOn w:val="a0"/>
    <w:rsid w:val="00551B25"/>
  </w:style>
  <w:style w:type="character" w:customStyle="1" w:styleId="contextualspellingandgrammarerror">
    <w:name w:val="contextualspellingandgrammarerror"/>
    <w:basedOn w:val="a0"/>
    <w:rsid w:val="00551B25"/>
  </w:style>
  <w:style w:type="character" w:customStyle="1" w:styleId="eop">
    <w:name w:val="eop"/>
    <w:basedOn w:val="a0"/>
    <w:rsid w:val="00551B25"/>
  </w:style>
  <w:style w:type="paragraph" w:customStyle="1" w:styleId="ConsPlusTitle0">
    <w:name w:val="ConsPlusTitle"/>
    <w:uiPriority w:val="99"/>
    <w:rsid w:val="003A00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1">
    <w:name w:val="Содержимое таблицы"/>
    <w:basedOn w:val="a"/>
    <w:rsid w:val="00DB5CCB"/>
    <w:pPr>
      <w:widowControl w:val="0"/>
      <w:suppressLineNumbers/>
      <w:suppressAutoHyphens/>
      <w:autoSpaceDE w:val="0"/>
      <w:spacing w:after="0" w:line="240" w:lineRule="auto"/>
    </w:pPr>
    <w:rPr>
      <w:rFonts w:ascii="font445" w:eastAsia="font445" w:hAnsi="font445" w:cs="font445"/>
      <w:kern w:val="1"/>
      <w:sz w:val="24"/>
      <w:szCs w:val="24"/>
      <w:lang w:eastAsia="ar-SA"/>
    </w:rPr>
  </w:style>
  <w:style w:type="paragraph" w:customStyle="1" w:styleId="Standard">
    <w:name w:val="Standard"/>
    <w:qFormat/>
    <w:rsid w:val="007557F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55569-510B-41A7-B75D-A1F261FD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Мелекесского района</Company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2</cp:revision>
  <cp:lastPrinted>2024-03-21T07:19:00Z</cp:lastPrinted>
  <dcterms:created xsi:type="dcterms:W3CDTF">2023-08-29T15:10:00Z</dcterms:created>
  <dcterms:modified xsi:type="dcterms:W3CDTF">2024-11-06T04:31:00Z</dcterms:modified>
</cp:coreProperties>
</file>