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17" w:rsidRPr="005A7D7A" w:rsidRDefault="00C84F17" w:rsidP="00C84F17">
      <w:pPr>
        <w:pStyle w:val="ConsPlusTitle"/>
        <w:jc w:val="center"/>
        <w:outlineLvl w:val="0"/>
        <w:rPr>
          <w:rFonts w:ascii="PT Astra Serif" w:hAnsi="PT Astra Serif"/>
          <w:szCs w:val="28"/>
        </w:rPr>
      </w:pPr>
      <w:bookmarkStart w:id="0" w:name="_GoBack"/>
      <w:r w:rsidRPr="005A7D7A">
        <w:rPr>
          <w:rFonts w:ascii="PT Astra Serif" w:hAnsi="PT Astra Serif"/>
          <w:szCs w:val="28"/>
        </w:rPr>
        <w:t>АДМИНИСТРАЦИЯ МУНИЦИПАЛЬНОГО ОБРАЗОВАНИЯ</w:t>
      </w:r>
    </w:p>
    <w:p w:rsidR="00C84F17" w:rsidRPr="005A7D7A" w:rsidRDefault="00C84F17" w:rsidP="00C84F17">
      <w:pPr>
        <w:pStyle w:val="ConsPlusTitle"/>
        <w:jc w:val="center"/>
        <w:rPr>
          <w:rFonts w:ascii="PT Astra Serif" w:hAnsi="PT Astra Serif"/>
          <w:szCs w:val="28"/>
        </w:rPr>
      </w:pPr>
      <w:r w:rsidRPr="005A7D7A">
        <w:rPr>
          <w:rFonts w:ascii="PT Astra Serif" w:hAnsi="PT Astra Serif"/>
          <w:szCs w:val="28"/>
        </w:rPr>
        <w:t>«ТИИНСКОЕ СЕЛЬСКОЕ ПОСЕЛЕНИЕ»</w:t>
      </w:r>
    </w:p>
    <w:p w:rsidR="00C84F17" w:rsidRPr="005A7D7A" w:rsidRDefault="00C84F17" w:rsidP="00C84F17">
      <w:pPr>
        <w:pStyle w:val="ConsPlusTitle"/>
        <w:jc w:val="center"/>
        <w:rPr>
          <w:rFonts w:ascii="PT Astra Serif" w:hAnsi="PT Astra Serif"/>
          <w:szCs w:val="28"/>
        </w:rPr>
      </w:pPr>
      <w:r w:rsidRPr="005A7D7A">
        <w:rPr>
          <w:rFonts w:ascii="PT Astra Serif" w:hAnsi="PT Astra Serif"/>
          <w:szCs w:val="28"/>
        </w:rPr>
        <w:t>МЕЛЕКЕССКОГО РАЙОНА УЛЬЯНОВСКОЙ ОБЛАСТИ</w:t>
      </w:r>
    </w:p>
    <w:p w:rsidR="00C84F17" w:rsidRPr="005A7D7A" w:rsidRDefault="00C84F17" w:rsidP="00C84F17">
      <w:pPr>
        <w:pStyle w:val="ConsPlusTitle"/>
        <w:jc w:val="center"/>
        <w:rPr>
          <w:rFonts w:ascii="PT Astra Serif" w:hAnsi="PT Astra Serif"/>
          <w:szCs w:val="28"/>
        </w:rPr>
      </w:pPr>
    </w:p>
    <w:p w:rsidR="00C84F17" w:rsidRPr="005A7D7A" w:rsidRDefault="00C84F17" w:rsidP="00C84F17">
      <w:pPr>
        <w:pStyle w:val="ConsPlusTitle"/>
        <w:jc w:val="center"/>
        <w:rPr>
          <w:rFonts w:ascii="PT Astra Serif" w:hAnsi="PT Astra Serif"/>
          <w:szCs w:val="28"/>
        </w:rPr>
      </w:pPr>
      <w:proofErr w:type="gramStart"/>
      <w:r w:rsidRPr="005A7D7A">
        <w:rPr>
          <w:rFonts w:ascii="PT Astra Serif" w:hAnsi="PT Astra Serif"/>
          <w:szCs w:val="28"/>
        </w:rPr>
        <w:t>П</w:t>
      </w:r>
      <w:proofErr w:type="gramEnd"/>
      <w:r w:rsidRPr="005A7D7A">
        <w:rPr>
          <w:rFonts w:ascii="PT Astra Serif" w:hAnsi="PT Astra Serif"/>
          <w:szCs w:val="28"/>
        </w:rPr>
        <w:t xml:space="preserve"> О С Т А Н О В Л Е Н И Е</w:t>
      </w:r>
    </w:p>
    <w:p w:rsidR="00C84F17" w:rsidRPr="005A7D7A" w:rsidRDefault="00C84F17" w:rsidP="00C84F17">
      <w:pPr>
        <w:pStyle w:val="ConsPlusTitle"/>
        <w:jc w:val="center"/>
        <w:rPr>
          <w:rFonts w:ascii="PT Astra Serif" w:hAnsi="PT Astra Serif"/>
          <w:szCs w:val="28"/>
        </w:rPr>
      </w:pPr>
    </w:p>
    <w:p w:rsidR="00C84F17" w:rsidRPr="005A7D7A" w:rsidRDefault="00F2219D" w:rsidP="00F2219D">
      <w:pPr>
        <w:pStyle w:val="ConsPlusTitle"/>
        <w:rPr>
          <w:rFonts w:ascii="PT Astra Serif" w:hAnsi="PT Astra Serif"/>
          <w:szCs w:val="28"/>
        </w:rPr>
      </w:pPr>
      <w:r>
        <w:rPr>
          <w:rFonts w:ascii="PT Astra Serif" w:hAnsi="PT Astra Serif"/>
          <w:b w:val="0"/>
          <w:szCs w:val="28"/>
        </w:rPr>
        <w:t>16.08</w:t>
      </w:r>
      <w:r w:rsidR="00800884" w:rsidRPr="005A7D7A">
        <w:rPr>
          <w:rFonts w:ascii="PT Astra Serif" w:hAnsi="PT Astra Serif"/>
          <w:b w:val="0"/>
          <w:szCs w:val="28"/>
        </w:rPr>
        <w:t>.2024</w:t>
      </w:r>
      <w:r w:rsidR="00C84F17" w:rsidRPr="005A7D7A">
        <w:rPr>
          <w:rFonts w:ascii="PT Astra Serif" w:hAnsi="PT Astra Serif"/>
          <w:b w:val="0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 w:rsidR="00C84F17" w:rsidRPr="005A7D7A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                  </w:t>
      </w:r>
      <w:r w:rsidR="00C84F17" w:rsidRPr="005A7D7A">
        <w:rPr>
          <w:rFonts w:ascii="PT Astra Serif" w:hAnsi="PT Astra Serif"/>
          <w:szCs w:val="28"/>
        </w:rPr>
        <w:t xml:space="preserve"> № </w:t>
      </w:r>
      <w:r>
        <w:rPr>
          <w:rFonts w:ascii="PT Astra Serif" w:hAnsi="PT Astra Serif"/>
          <w:szCs w:val="28"/>
        </w:rPr>
        <w:t>23</w:t>
      </w:r>
    </w:p>
    <w:p w:rsidR="00C84F17" w:rsidRPr="005A7D7A" w:rsidRDefault="00C84F17" w:rsidP="00C84F17">
      <w:pPr>
        <w:pStyle w:val="ConsPlusTitle"/>
        <w:jc w:val="center"/>
        <w:rPr>
          <w:rFonts w:ascii="PT Astra Serif" w:hAnsi="PT Astra Serif"/>
          <w:b w:val="0"/>
          <w:szCs w:val="28"/>
        </w:rPr>
      </w:pPr>
    </w:p>
    <w:p w:rsidR="00C84F17" w:rsidRPr="005A7D7A" w:rsidRDefault="00C84F17" w:rsidP="00C84F17">
      <w:pPr>
        <w:pStyle w:val="ConsPlusTitle"/>
        <w:jc w:val="center"/>
        <w:rPr>
          <w:rFonts w:ascii="PT Astra Serif" w:hAnsi="PT Astra Serif"/>
          <w:b w:val="0"/>
          <w:szCs w:val="28"/>
        </w:rPr>
      </w:pPr>
      <w:r w:rsidRPr="005A7D7A">
        <w:rPr>
          <w:rFonts w:ascii="PT Astra Serif" w:hAnsi="PT Astra Serif"/>
          <w:b w:val="0"/>
          <w:szCs w:val="28"/>
        </w:rPr>
        <w:t xml:space="preserve">с. </w:t>
      </w:r>
      <w:proofErr w:type="spellStart"/>
      <w:r w:rsidRPr="005A7D7A">
        <w:rPr>
          <w:rFonts w:ascii="PT Astra Serif" w:hAnsi="PT Astra Serif"/>
          <w:b w:val="0"/>
          <w:szCs w:val="28"/>
        </w:rPr>
        <w:t>Тиинск</w:t>
      </w:r>
      <w:proofErr w:type="spellEnd"/>
    </w:p>
    <w:p w:rsidR="00C84F17" w:rsidRPr="005A7D7A" w:rsidRDefault="00C84F17" w:rsidP="00C84F17">
      <w:pPr>
        <w:pStyle w:val="ConsPlusTitle"/>
        <w:jc w:val="center"/>
        <w:rPr>
          <w:rFonts w:ascii="PT Astra Serif" w:hAnsi="PT Astra Serif"/>
          <w:szCs w:val="28"/>
        </w:rPr>
      </w:pPr>
    </w:p>
    <w:p w:rsidR="00C84F17" w:rsidRPr="005A7D7A" w:rsidRDefault="00C84F17" w:rsidP="00C84F17">
      <w:pPr>
        <w:pStyle w:val="ConsPlusNormal"/>
        <w:ind w:firstLine="540"/>
        <w:jc w:val="both"/>
        <w:rPr>
          <w:rFonts w:ascii="PT Astra Serif" w:hAnsi="PT Astra Serif"/>
          <w:color w:val="000000"/>
          <w:szCs w:val="28"/>
          <w:highlight w:val="white"/>
        </w:rPr>
      </w:pPr>
      <w:r w:rsidRPr="005A7D7A">
        <w:rPr>
          <w:rFonts w:ascii="PT Astra Serif" w:hAnsi="PT Astra Serif"/>
          <w:color w:val="000000"/>
          <w:szCs w:val="28"/>
          <w:shd w:val="clear" w:color="auto" w:fill="FFFFFF"/>
        </w:rPr>
        <w:tab/>
      </w:r>
    </w:p>
    <w:p w:rsidR="00C84F17" w:rsidRPr="005A7D7A" w:rsidRDefault="00C84F17" w:rsidP="00C84F17">
      <w:pPr>
        <w:spacing w:line="240" w:lineRule="atLeast"/>
        <w:jc w:val="center"/>
        <w:rPr>
          <w:szCs w:val="28"/>
        </w:rPr>
      </w:pPr>
      <w:r w:rsidRPr="005A7D7A">
        <w:rPr>
          <w:rFonts w:eastAsia="Times New Roman" w:cs="PT Astra Serif"/>
          <w:b/>
          <w:bCs/>
          <w:szCs w:val="28"/>
          <w:lang w:eastAsia="ru-RU"/>
        </w:rPr>
        <w:t xml:space="preserve">О создании  комиссии по землепользованию и застройке  </w:t>
      </w:r>
    </w:p>
    <w:p w:rsidR="00C84F17" w:rsidRPr="005A7D7A" w:rsidRDefault="00C84F17" w:rsidP="00C84F17">
      <w:pPr>
        <w:spacing w:line="240" w:lineRule="atLeast"/>
        <w:jc w:val="center"/>
        <w:rPr>
          <w:szCs w:val="28"/>
        </w:rPr>
      </w:pPr>
      <w:r w:rsidRPr="005A7D7A">
        <w:rPr>
          <w:rFonts w:eastAsia="Times New Roman" w:cs="PT Astra Serif"/>
          <w:b/>
          <w:bCs/>
          <w:szCs w:val="28"/>
          <w:lang w:eastAsia="ru-RU"/>
        </w:rPr>
        <w:t xml:space="preserve"> муниципального образования «</w:t>
      </w:r>
      <w:proofErr w:type="spellStart"/>
      <w:r w:rsidRPr="005A7D7A">
        <w:rPr>
          <w:rFonts w:eastAsia="Times New Roman" w:cs="PT Astra Serif"/>
          <w:b/>
          <w:bCs/>
          <w:szCs w:val="28"/>
          <w:lang w:eastAsia="ru-RU"/>
        </w:rPr>
        <w:t>Тиинское</w:t>
      </w:r>
      <w:proofErr w:type="spellEnd"/>
      <w:r w:rsidRPr="005A7D7A">
        <w:rPr>
          <w:rFonts w:eastAsia="Times New Roman" w:cs="PT Astra Serif"/>
          <w:b/>
          <w:bCs/>
          <w:szCs w:val="28"/>
          <w:lang w:eastAsia="ru-RU"/>
        </w:rPr>
        <w:t xml:space="preserve"> сельское поселение» </w:t>
      </w:r>
      <w:proofErr w:type="spellStart"/>
      <w:r w:rsidRPr="005A7D7A">
        <w:rPr>
          <w:rFonts w:eastAsia="Times New Roman" w:cs="PT Astra Serif"/>
          <w:b/>
          <w:bCs/>
          <w:szCs w:val="28"/>
          <w:lang w:eastAsia="ru-RU"/>
        </w:rPr>
        <w:t>Мелекесского</w:t>
      </w:r>
      <w:proofErr w:type="spellEnd"/>
      <w:r w:rsidRPr="005A7D7A">
        <w:rPr>
          <w:rFonts w:eastAsia="Times New Roman" w:cs="PT Astra Serif"/>
          <w:b/>
          <w:bCs/>
          <w:szCs w:val="28"/>
          <w:lang w:eastAsia="ru-RU"/>
        </w:rPr>
        <w:t xml:space="preserve"> района Ульяновской области  </w:t>
      </w:r>
    </w:p>
    <w:p w:rsidR="00C84F17" w:rsidRPr="005A7D7A" w:rsidRDefault="00C84F17" w:rsidP="00C84F17">
      <w:pPr>
        <w:pStyle w:val="ConsPlusNormal"/>
        <w:ind w:firstLine="540"/>
        <w:jc w:val="center"/>
        <w:rPr>
          <w:rFonts w:ascii="PT Astra Serif" w:hAnsi="PT Astra Serif"/>
          <w:b/>
          <w:szCs w:val="28"/>
        </w:rPr>
      </w:pPr>
    </w:p>
    <w:p w:rsidR="00C84F17" w:rsidRPr="005A7D7A" w:rsidRDefault="00C84F17" w:rsidP="00C84F17">
      <w:pPr>
        <w:pStyle w:val="ConsPlusNormal"/>
        <w:ind w:firstLine="540"/>
        <w:jc w:val="both"/>
        <w:rPr>
          <w:rFonts w:ascii="PT Astra Serif" w:hAnsi="PT Astra Serif"/>
          <w:b/>
          <w:szCs w:val="28"/>
        </w:rPr>
      </w:pPr>
    </w:p>
    <w:p w:rsidR="00C84F17" w:rsidRPr="002D6BB7" w:rsidRDefault="00C84F17" w:rsidP="002D6BB7">
      <w:pPr>
        <w:pStyle w:val="ConsPlusNormal"/>
        <w:ind w:firstLine="540"/>
        <w:jc w:val="both"/>
        <w:rPr>
          <w:rFonts w:ascii="PT Astra Serif" w:hAnsi="PT Astra Serif"/>
          <w:szCs w:val="28"/>
        </w:rPr>
      </w:pPr>
      <w:proofErr w:type="gramStart"/>
      <w:r w:rsidRPr="002D6BB7">
        <w:rPr>
          <w:rFonts w:ascii="PT Astra Serif" w:hAnsi="PT Astra Serif" w:cs="Times New Roman"/>
          <w:spacing w:val="2"/>
          <w:szCs w:val="28"/>
        </w:rPr>
        <w:t>В соответствии  с Градостроительным кодексом Российской Федерации, статьей  14  Федерального  закона  от 06.10.2003 №  131 - ФЗ «Об общих принципах организации местного самоуправления в Российской Федерации»,</w:t>
      </w:r>
      <w:r w:rsidR="002D6BB7">
        <w:rPr>
          <w:rFonts w:ascii="PT Astra Serif" w:hAnsi="PT Astra Serif" w:cs="Times New Roman"/>
          <w:spacing w:val="2"/>
          <w:szCs w:val="28"/>
        </w:rPr>
        <w:t xml:space="preserve"> р</w:t>
      </w:r>
      <w:r w:rsidR="00E960C6" w:rsidRPr="002D6BB7">
        <w:rPr>
          <w:rFonts w:ascii="PT Astra Serif" w:hAnsi="PT Astra Serif"/>
          <w:szCs w:val="28"/>
        </w:rPr>
        <w:t>уководствуясь приказом Министерства имущественных</w:t>
      </w:r>
      <w:r w:rsidR="002D6BB7">
        <w:rPr>
          <w:rFonts w:ascii="PT Astra Serif" w:hAnsi="PT Astra Serif"/>
          <w:szCs w:val="28"/>
        </w:rPr>
        <w:t xml:space="preserve"> </w:t>
      </w:r>
      <w:r w:rsidR="00E960C6" w:rsidRPr="002D6BB7">
        <w:rPr>
          <w:rFonts w:ascii="PT Astra Serif" w:hAnsi="PT Astra Serif"/>
          <w:szCs w:val="28"/>
        </w:rPr>
        <w:t>отношений и архитектуры Ульяновской области от 02.05.2023 № 41-пр «Об утверждении Положения о порядке организации</w:t>
      </w:r>
      <w:r w:rsidR="002D6BB7">
        <w:rPr>
          <w:rFonts w:ascii="PT Astra Serif" w:hAnsi="PT Astra Serif"/>
          <w:szCs w:val="28"/>
        </w:rPr>
        <w:t xml:space="preserve"> </w:t>
      </w:r>
      <w:r w:rsidR="00E960C6" w:rsidRPr="002D6BB7">
        <w:rPr>
          <w:rFonts w:ascii="PT Astra Serif" w:hAnsi="PT Astra Serif"/>
          <w:szCs w:val="28"/>
        </w:rPr>
        <w:t>и проведения общественных обсуждений и публичных слушаний по вопросам градостроительной деятельности на территориях муниципальных районов и поселений Ульяновской</w:t>
      </w:r>
      <w:proofErr w:type="gramEnd"/>
      <w:r w:rsidR="00E960C6" w:rsidRPr="002D6BB7">
        <w:rPr>
          <w:rFonts w:ascii="PT Astra Serif" w:hAnsi="PT Astra Serif"/>
          <w:szCs w:val="28"/>
        </w:rPr>
        <w:t xml:space="preserve"> </w:t>
      </w:r>
      <w:proofErr w:type="gramStart"/>
      <w:r w:rsidR="00E960C6" w:rsidRPr="002D6BB7">
        <w:rPr>
          <w:rFonts w:ascii="PT Astra Serif" w:hAnsi="PT Astra Serif"/>
          <w:szCs w:val="28"/>
        </w:rPr>
        <w:t>области и муниципального образования «Город Ульяновск» Ульяновской области»</w:t>
      </w:r>
      <w:r w:rsidRPr="002D6BB7">
        <w:rPr>
          <w:rFonts w:ascii="PT Astra Serif" w:hAnsi="PT Astra Serif" w:cs="Times New Roman"/>
          <w:spacing w:val="2"/>
          <w:szCs w:val="28"/>
        </w:rPr>
        <w:t>,  решением Совета депутатов муниципального образования «</w:t>
      </w:r>
      <w:proofErr w:type="spellStart"/>
      <w:r w:rsidRPr="002D6BB7">
        <w:rPr>
          <w:rFonts w:ascii="PT Astra Serif" w:hAnsi="PT Astra Serif" w:cs="Times New Roman"/>
          <w:spacing w:val="2"/>
          <w:szCs w:val="28"/>
        </w:rPr>
        <w:t>Тиинское</w:t>
      </w:r>
      <w:proofErr w:type="spellEnd"/>
      <w:r w:rsidRPr="002D6BB7">
        <w:rPr>
          <w:rFonts w:ascii="PT Astra Serif" w:hAnsi="PT Astra Serif" w:cs="Times New Roman"/>
          <w:spacing w:val="2"/>
          <w:szCs w:val="28"/>
        </w:rPr>
        <w:t xml:space="preserve"> сельское поселение» </w:t>
      </w:r>
      <w:proofErr w:type="spellStart"/>
      <w:r w:rsidRPr="002D6BB7">
        <w:rPr>
          <w:rFonts w:ascii="PT Astra Serif" w:hAnsi="PT Astra Serif" w:cs="Times New Roman"/>
          <w:spacing w:val="2"/>
          <w:szCs w:val="28"/>
        </w:rPr>
        <w:t>Мелекесского</w:t>
      </w:r>
      <w:proofErr w:type="spellEnd"/>
      <w:r w:rsidRPr="002D6BB7">
        <w:rPr>
          <w:rFonts w:ascii="PT Astra Serif" w:hAnsi="PT Astra Serif" w:cs="Times New Roman"/>
          <w:spacing w:val="2"/>
          <w:szCs w:val="28"/>
        </w:rPr>
        <w:t xml:space="preserve"> района Ульяновской области от 28.08.2020 № 5/20 «</w:t>
      </w:r>
      <w:r w:rsidRPr="002D6BB7">
        <w:rPr>
          <w:rFonts w:ascii="PT Astra Serif" w:hAnsi="PT Astra Serif"/>
          <w:szCs w:val="28"/>
        </w:rPr>
        <w:t>О рассмотрении предложения о принятии части полномочий по градостроительной деятельности»,</w:t>
      </w:r>
      <w:r w:rsidRPr="002D6BB7">
        <w:rPr>
          <w:rFonts w:ascii="PT Astra Serif" w:hAnsi="PT Astra Serif" w:cs="Times New Roman"/>
          <w:spacing w:val="2"/>
          <w:szCs w:val="28"/>
        </w:rPr>
        <w:t xml:space="preserve"> в целях организации и проведения публичных слушаний по проектам градостроительных решений, администрация  муниципального  образования «</w:t>
      </w:r>
      <w:proofErr w:type="spellStart"/>
      <w:r w:rsidRPr="002D6BB7">
        <w:rPr>
          <w:rFonts w:ascii="PT Astra Serif" w:hAnsi="PT Astra Serif" w:cs="Times New Roman"/>
          <w:spacing w:val="2"/>
          <w:szCs w:val="28"/>
        </w:rPr>
        <w:t>Тиинское</w:t>
      </w:r>
      <w:proofErr w:type="spellEnd"/>
      <w:r w:rsidRPr="002D6BB7">
        <w:rPr>
          <w:rFonts w:ascii="PT Astra Serif" w:hAnsi="PT Astra Serif" w:cs="Times New Roman"/>
          <w:spacing w:val="2"/>
          <w:szCs w:val="28"/>
        </w:rPr>
        <w:t xml:space="preserve"> сельское поселение»</w:t>
      </w:r>
      <w:r w:rsidRPr="002D6BB7">
        <w:rPr>
          <w:rFonts w:ascii="PT Astra Serif" w:hAnsi="PT Astra Serif" w:cs="Times New Roman"/>
          <w:szCs w:val="28"/>
        </w:rPr>
        <w:t>, постановляет:</w:t>
      </w:r>
      <w:proofErr w:type="gramEnd"/>
    </w:p>
    <w:p w:rsidR="005A7D7A" w:rsidRPr="002D6BB7" w:rsidRDefault="005A7D7A" w:rsidP="009A125A">
      <w:pPr>
        <w:pStyle w:val="a6"/>
        <w:spacing w:before="0" w:beforeAutospacing="0" w:after="0"/>
        <w:ind w:firstLine="540"/>
        <w:jc w:val="both"/>
        <w:rPr>
          <w:rFonts w:ascii="PT Astra Serif" w:hAnsi="PT Astra Serif"/>
          <w:sz w:val="28"/>
          <w:szCs w:val="28"/>
        </w:rPr>
      </w:pPr>
      <w:r w:rsidRPr="002D6BB7">
        <w:rPr>
          <w:rFonts w:ascii="PT Astra Serif" w:hAnsi="PT Astra Serif"/>
          <w:sz w:val="28"/>
          <w:szCs w:val="28"/>
        </w:rPr>
        <w:t>1. Создать комиссию по землепользованию и застройке муниципального образования «</w:t>
      </w:r>
      <w:proofErr w:type="spellStart"/>
      <w:r w:rsidRPr="002D6BB7">
        <w:rPr>
          <w:rFonts w:ascii="PT Astra Serif" w:hAnsi="PT Astra Serif"/>
          <w:sz w:val="28"/>
          <w:szCs w:val="28"/>
        </w:rPr>
        <w:t>Тиинское</w:t>
      </w:r>
      <w:proofErr w:type="spellEnd"/>
      <w:r w:rsidRPr="002D6BB7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D6BB7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2D6BB7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5A7D7A" w:rsidRPr="002D6BB7" w:rsidRDefault="005A7D7A" w:rsidP="009A125A">
      <w:pPr>
        <w:pStyle w:val="a6"/>
        <w:spacing w:before="0" w:beforeAutospacing="0" w:after="0"/>
        <w:ind w:firstLine="540"/>
        <w:rPr>
          <w:rFonts w:ascii="PT Astra Serif" w:hAnsi="PT Astra Serif"/>
          <w:sz w:val="28"/>
          <w:szCs w:val="28"/>
        </w:rPr>
      </w:pPr>
      <w:r w:rsidRPr="002D6BB7">
        <w:rPr>
          <w:rFonts w:ascii="PT Astra Serif" w:hAnsi="PT Astra Serif"/>
          <w:sz w:val="28"/>
          <w:szCs w:val="28"/>
        </w:rPr>
        <w:t>2. Утвердить:</w:t>
      </w:r>
    </w:p>
    <w:p w:rsidR="009A125A" w:rsidRPr="002D6BB7" w:rsidRDefault="005A7D7A" w:rsidP="009A125A">
      <w:pPr>
        <w:pStyle w:val="a6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D6BB7">
        <w:rPr>
          <w:rFonts w:ascii="PT Astra Serif" w:hAnsi="PT Astra Serif"/>
          <w:sz w:val="28"/>
          <w:szCs w:val="28"/>
        </w:rPr>
        <w:t>2.1. Положение о комиссии по землепользованию и застройке муниципального образования «</w:t>
      </w:r>
      <w:proofErr w:type="spellStart"/>
      <w:r w:rsidRPr="002D6BB7">
        <w:rPr>
          <w:rFonts w:ascii="PT Astra Serif" w:hAnsi="PT Astra Serif"/>
          <w:sz w:val="28"/>
          <w:szCs w:val="28"/>
        </w:rPr>
        <w:t>Тиинское</w:t>
      </w:r>
      <w:proofErr w:type="spellEnd"/>
      <w:r w:rsidRPr="002D6BB7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D6BB7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2D6BB7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9A125A" w:rsidRPr="002D6BB7">
        <w:rPr>
          <w:rFonts w:ascii="PT Astra Serif" w:hAnsi="PT Astra Serif"/>
          <w:sz w:val="28"/>
          <w:szCs w:val="28"/>
        </w:rPr>
        <w:t xml:space="preserve"> согласно приложению 1 к настоящему постановлению</w:t>
      </w:r>
      <w:r w:rsidRPr="002D6BB7">
        <w:rPr>
          <w:rFonts w:ascii="PT Astra Serif" w:hAnsi="PT Astra Serif"/>
          <w:sz w:val="28"/>
          <w:szCs w:val="28"/>
        </w:rPr>
        <w:t>.</w:t>
      </w:r>
    </w:p>
    <w:p w:rsidR="009A125A" w:rsidRPr="002D6BB7" w:rsidRDefault="005A7D7A" w:rsidP="009A125A">
      <w:pPr>
        <w:pStyle w:val="a6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D6BB7">
        <w:rPr>
          <w:rFonts w:ascii="PT Astra Serif" w:hAnsi="PT Astra Serif"/>
          <w:sz w:val="28"/>
          <w:szCs w:val="28"/>
        </w:rPr>
        <w:t>2.2. Состав комиссии по землепользованию и застройке муниципального образования «</w:t>
      </w:r>
      <w:proofErr w:type="spellStart"/>
      <w:r w:rsidRPr="002D6BB7">
        <w:rPr>
          <w:rFonts w:ascii="PT Astra Serif" w:hAnsi="PT Astra Serif"/>
          <w:sz w:val="28"/>
          <w:szCs w:val="28"/>
        </w:rPr>
        <w:t>Тиинское</w:t>
      </w:r>
      <w:proofErr w:type="spellEnd"/>
      <w:r w:rsidRPr="002D6BB7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D6BB7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2D6BB7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9A125A" w:rsidRPr="002D6BB7">
        <w:rPr>
          <w:rFonts w:ascii="PT Astra Serif" w:hAnsi="PT Astra Serif"/>
          <w:sz w:val="28"/>
          <w:szCs w:val="28"/>
        </w:rPr>
        <w:t xml:space="preserve"> согласно приложению 2 к настоящему постановлению.</w:t>
      </w:r>
    </w:p>
    <w:p w:rsidR="005A7D7A" w:rsidRPr="002D6BB7" w:rsidRDefault="005A7D7A" w:rsidP="009A125A">
      <w:pPr>
        <w:pStyle w:val="a6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D6BB7">
        <w:rPr>
          <w:rFonts w:ascii="PT Astra Serif" w:hAnsi="PT Astra Serif"/>
          <w:sz w:val="28"/>
          <w:szCs w:val="28"/>
        </w:rPr>
        <w:lastRenderedPageBreak/>
        <w:t xml:space="preserve">3. Настоящее постановление вступает в силу на следующий день </w:t>
      </w:r>
      <w:r w:rsidR="002709EE" w:rsidRPr="002D6BB7">
        <w:rPr>
          <w:rFonts w:ascii="PT Astra Serif" w:hAnsi="PT Astra Serif"/>
          <w:sz w:val="28"/>
          <w:szCs w:val="28"/>
        </w:rPr>
        <w:t>после официального обнародования</w:t>
      </w:r>
      <w:r w:rsidR="009A125A" w:rsidRPr="002D6BB7">
        <w:rPr>
          <w:rFonts w:ascii="PT Astra Serif" w:hAnsi="PT Astra Serif"/>
          <w:sz w:val="28"/>
          <w:szCs w:val="28"/>
        </w:rPr>
        <w:t>.</w:t>
      </w:r>
    </w:p>
    <w:p w:rsidR="00A06CEC" w:rsidRPr="002D6BB7" w:rsidRDefault="00A06CEC" w:rsidP="009A125A">
      <w:pPr>
        <w:pStyle w:val="a6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D6BB7">
        <w:rPr>
          <w:rFonts w:ascii="PT Astra Serif" w:hAnsi="PT Astra Serif"/>
          <w:sz w:val="28"/>
          <w:szCs w:val="28"/>
        </w:rPr>
        <w:t>4. С момента вступления в силу настоящего постановления признать утратившим</w:t>
      </w:r>
      <w:r w:rsidR="009A125A" w:rsidRPr="002D6BB7">
        <w:rPr>
          <w:rFonts w:ascii="PT Astra Serif" w:hAnsi="PT Astra Serif"/>
          <w:sz w:val="28"/>
          <w:szCs w:val="28"/>
        </w:rPr>
        <w:t>и</w:t>
      </w:r>
      <w:r w:rsidRPr="002D6BB7">
        <w:rPr>
          <w:rFonts w:ascii="PT Astra Serif" w:hAnsi="PT Astra Serif"/>
          <w:sz w:val="28"/>
          <w:szCs w:val="28"/>
        </w:rPr>
        <w:t xml:space="preserve"> силу постановления администрации муниципального образования «</w:t>
      </w:r>
      <w:proofErr w:type="spellStart"/>
      <w:r w:rsidRPr="002D6BB7">
        <w:rPr>
          <w:rFonts w:ascii="PT Astra Serif" w:hAnsi="PT Astra Serif"/>
          <w:sz w:val="28"/>
          <w:szCs w:val="28"/>
        </w:rPr>
        <w:t>Тиинское</w:t>
      </w:r>
      <w:proofErr w:type="spellEnd"/>
      <w:r w:rsidRPr="002D6BB7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D6BB7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2D6BB7">
        <w:rPr>
          <w:rFonts w:ascii="PT Astra Serif" w:hAnsi="PT Astra Serif"/>
          <w:sz w:val="28"/>
          <w:szCs w:val="28"/>
        </w:rPr>
        <w:t xml:space="preserve"> района Ульяновской области:</w:t>
      </w:r>
    </w:p>
    <w:p w:rsidR="00A06CEC" w:rsidRPr="002D6BB7" w:rsidRDefault="00A06CEC" w:rsidP="009A125A">
      <w:pPr>
        <w:pStyle w:val="a6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D6BB7">
        <w:rPr>
          <w:rFonts w:ascii="PT Astra Serif" w:hAnsi="PT Astra Serif"/>
          <w:sz w:val="28"/>
          <w:szCs w:val="28"/>
        </w:rPr>
        <w:t>4.1. от 12.12.2018  № 53 «О создании комиссии по землепользованию и застройке муниципального образования «</w:t>
      </w:r>
      <w:proofErr w:type="spellStart"/>
      <w:r w:rsidRPr="002D6BB7">
        <w:rPr>
          <w:rFonts w:ascii="PT Astra Serif" w:hAnsi="PT Astra Serif"/>
          <w:sz w:val="28"/>
          <w:szCs w:val="28"/>
        </w:rPr>
        <w:t>Тиинское</w:t>
      </w:r>
      <w:proofErr w:type="spellEnd"/>
      <w:r w:rsidRPr="002D6BB7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D6BB7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2D6BB7">
        <w:rPr>
          <w:rFonts w:ascii="PT Astra Serif" w:hAnsi="PT Astra Serif"/>
          <w:sz w:val="28"/>
          <w:szCs w:val="28"/>
        </w:rPr>
        <w:t xml:space="preserve"> района Ульяновской области;</w:t>
      </w:r>
    </w:p>
    <w:p w:rsidR="00A06CEC" w:rsidRPr="002D6BB7" w:rsidRDefault="00A06CEC" w:rsidP="009A125A">
      <w:pPr>
        <w:pStyle w:val="a6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2D6BB7">
        <w:rPr>
          <w:rFonts w:ascii="PT Astra Serif" w:hAnsi="PT Astra Serif"/>
          <w:sz w:val="28"/>
          <w:szCs w:val="28"/>
        </w:rPr>
        <w:t>4.2. от 26.10.2020 № 23 «О внесении изменений в постановление</w:t>
      </w:r>
      <w:r w:rsidR="007E26AA" w:rsidRPr="002D6BB7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proofErr w:type="spellStart"/>
      <w:r w:rsidR="007E26AA" w:rsidRPr="002D6BB7">
        <w:rPr>
          <w:rFonts w:ascii="PT Astra Serif" w:hAnsi="PT Astra Serif"/>
          <w:sz w:val="28"/>
          <w:szCs w:val="28"/>
        </w:rPr>
        <w:t>Тиинское</w:t>
      </w:r>
      <w:proofErr w:type="spellEnd"/>
      <w:r w:rsidR="007E26AA" w:rsidRPr="002D6BB7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7E26AA" w:rsidRPr="002D6BB7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7E26AA" w:rsidRPr="002D6BB7">
        <w:rPr>
          <w:rFonts w:ascii="PT Astra Serif" w:hAnsi="PT Astra Serif"/>
          <w:sz w:val="28"/>
          <w:szCs w:val="28"/>
        </w:rPr>
        <w:t xml:space="preserve"> района Ульяновской области от 12.12.2018 № 53 «О создании комиссии по землепользованию и застройке муниципального образования «</w:t>
      </w:r>
      <w:proofErr w:type="spellStart"/>
      <w:r w:rsidR="007E26AA" w:rsidRPr="002D6BB7">
        <w:rPr>
          <w:rFonts w:ascii="PT Astra Serif" w:hAnsi="PT Astra Serif"/>
          <w:sz w:val="28"/>
          <w:szCs w:val="28"/>
        </w:rPr>
        <w:t>Тиинское</w:t>
      </w:r>
      <w:proofErr w:type="spellEnd"/>
      <w:r w:rsidR="007E26AA" w:rsidRPr="002D6BB7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7E26AA" w:rsidRPr="002D6BB7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7E26AA" w:rsidRPr="002D6BB7">
        <w:rPr>
          <w:rFonts w:ascii="PT Astra Serif" w:hAnsi="PT Astra Serif"/>
          <w:sz w:val="28"/>
          <w:szCs w:val="28"/>
        </w:rPr>
        <w:t xml:space="preserve"> района Ульяновской области»</w:t>
      </w:r>
    </w:p>
    <w:p w:rsidR="005A7D7A" w:rsidRPr="002D6BB7" w:rsidRDefault="003F3EB9" w:rsidP="009A125A">
      <w:pPr>
        <w:pStyle w:val="a6"/>
        <w:spacing w:before="0" w:beforeAutospacing="0" w:after="0"/>
        <w:ind w:firstLine="708"/>
        <w:rPr>
          <w:rFonts w:ascii="PT Astra Serif" w:hAnsi="PT Astra Serif"/>
          <w:sz w:val="28"/>
          <w:szCs w:val="28"/>
        </w:rPr>
      </w:pPr>
      <w:r w:rsidRPr="002D6BB7">
        <w:rPr>
          <w:rFonts w:ascii="PT Astra Serif" w:hAnsi="PT Astra Serif"/>
          <w:sz w:val="28"/>
          <w:szCs w:val="28"/>
        </w:rPr>
        <w:t>5</w:t>
      </w:r>
      <w:r w:rsidR="005A7D7A" w:rsidRPr="002D6BB7">
        <w:rPr>
          <w:rFonts w:ascii="PT Astra Serif" w:hAnsi="PT Astra Serif"/>
          <w:sz w:val="28"/>
          <w:szCs w:val="28"/>
        </w:rPr>
        <w:t>. Контроль исполнения настоящего постановления оставляю за собой.</w:t>
      </w:r>
    </w:p>
    <w:p w:rsidR="005A7D7A" w:rsidRPr="002D6BB7" w:rsidRDefault="005A7D7A" w:rsidP="009A125A">
      <w:pPr>
        <w:pStyle w:val="a6"/>
        <w:spacing w:before="0" w:beforeAutospacing="0" w:after="0"/>
        <w:rPr>
          <w:rFonts w:ascii="PT Astra Serif" w:hAnsi="PT Astra Serif"/>
          <w:sz w:val="28"/>
          <w:szCs w:val="28"/>
        </w:rPr>
      </w:pPr>
    </w:p>
    <w:p w:rsidR="00F2219D" w:rsidRPr="002D6BB7" w:rsidRDefault="00F2219D" w:rsidP="009A125A">
      <w:pPr>
        <w:pStyle w:val="a6"/>
        <w:spacing w:before="0" w:beforeAutospacing="0" w:after="0"/>
        <w:rPr>
          <w:rFonts w:ascii="PT Astra Serif" w:hAnsi="PT Astra Serif"/>
          <w:sz w:val="28"/>
          <w:szCs w:val="28"/>
        </w:rPr>
      </w:pPr>
    </w:p>
    <w:p w:rsidR="00F2219D" w:rsidRPr="002D6BB7" w:rsidRDefault="00F2219D" w:rsidP="009A125A">
      <w:pPr>
        <w:pStyle w:val="a6"/>
        <w:spacing w:before="0" w:beforeAutospacing="0" w:after="0"/>
        <w:rPr>
          <w:rFonts w:ascii="PT Astra Serif" w:hAnsi="PT Astra Serif"/>
          <w:sz w:val="28"/>
          <w:szCs w:val="28"/>
        </w:rPr>
      </w:pPr>
    </w:p>
    <w:p w:rsidR="00621229" w:rsidRPr="002D6BB7" w:rsidRDefault="00F2219D" w:rsidP="009A125A">
      <w:pPr>
        <w:pStyle w:val="a6"/>
        <w:spacing w:before="0" w:beforeAutospacing="0" w:after="0"/>
        <w:rPr>
          <w:rFonts w:ascii="PT Astra Serif" w:hAnsi="PT Astra Serif"/>
          <w:sz w:val="28"/>
          <w:szCs w:val="28"/>
        </w:rPr>
      </w:pPr>
      <w:r w:rsidRPr="002D6BB7">
        <w:rPr>
          <w:rFonts w:ascii="PT Astra Serif" w:hAnsi="PT Astra Serif"/>
          <w:sz w:val="28"/>
          <w:szCs w:val="28"/>
        </w:rPr>
        <w:t>И.о</w:t>
      </w:r>
      <w:proofErr w:type="gramStart"/>
      <w:r w:rsidRPr="002D6BB7">
        <w:rPr>
          <w:rFonts w:ascii="PT Astra Serif" w:hAnsi="PT Astra Serif"/>
          <w:sz w:val="28"/>
          <w:szCs w:val="28"/>
        </w:rPr>
        <w:t>.</w:t>
      </w:r>
      <w:r w:rsidR="005A7D7A" w:rsidRPr="002D6BB7">
        <w:rPr>
          <w:rFonts w:ascii="PT Astra Serif" w:hAnsi="PT Astra Serif"/>
          <w:sz w:val="28"/>
          <w:szCs w:val="28"/>
        </w:rPr>
        <w:t>Г</w:t>
      </w:r>
      <w:proofErr w:type="gramEnd"/>
      <w:r w:rsidR="005A7D7A" w:rsidRPr="002D6BB7">
        <w:rPr>
          <w:rFonts w:ascii="PT Astra Serif" w:hAnsi="PT Astra Serif"/>
          <w:sz w:val="28"/>
          <w:szCs w:val="28"/>
        </w:rPr>
        <w:t>лав</w:t>
      </w:r>
      <w:r w:rsidRPr="002D6BB7">
        <w:rPr>
          <w:rFonts w:ascii="PT Astra Serif" w:hAnsi="PT Astra Serif"/>
          <w:sz w:val="28"/>
          <w:szCs w:val="28"/>
        </w:rPr>
        <w:t>ы</w:t>
      </w:r>
      <w:r w:rsidR="005A7D7A" w:rsidRPr="002D6BB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A7D7A" w:rsidRPr="002D6BB7">
        <w:rPr>
          <w:rFonts w:ascii="PT Astra Serif" w:hAnsi="PT Astra Serif"/>
          <w:sz w:val="28"/>
          <w:szCs w:val="28"/>
        </w:rPr>
        <w:t xml:space="preserve">администрации                                 </w:t>
      </w:r>
      <w:r w:rsidRPr="002D6BB7">
        <w:rPr>
          <w:rFonts w:ascii="PT Astra Serif" w:hAnsi="PT Astra Serif"/>
          <w:sz w:val="28"/>
          <w:szCs w:val="28"/>
        </w:rPr>
        <w:t xml:space="preserve">                  </w:t>
      </w:r>
      <w:r w:rsidR="009A125A" w:rsidRPr="002D6BB7">
        <w:rPr>
          <w:rFonts w:ascii="PT Astra Serif" w:hAnsi="PT Astra Serif"/>
          <w:sz w:val="28"/>
          <w:szCs w:val="28"/>
        </w:rPr>
        <w:t xml:space="preserve">               </w:t>
      </w:r>
      <w:r w:rsidR="005A7D7A" w:rsidRPr="002D6BB7">
        <w:rPr>
          <w:rFonts w:ascii="PT Astra Serif" w:hAnsi="PT Astra Serif"/>
          <w:sz w:val="28"/>
          <w:szCs w:val="28"/>
        </w:rPr>
        <w:t>А.В.</w:t>
      </w:r>
      <w:r w:rsidR="009A125A" w:rsidRPr="002D6BB7">
        <w:rPr>
          <w:rFonts w:ascii="PT Astra Serif" w:hAnsi="PT Astra Serif"/>
          <w:sz w:val="28"/>
          <w:szCs w:val="28"/>
        </w:rPr>
        <w:t xml:space="preserve"> </w:t>
      </w:r>
      <w:r w:rsidR="005A7D7A" w:rsidRPr="002D6BB7">
        <w:rPr>
          <w:rFonts w:ascii="PT Astra Serif" w:hAnsi="PT Astra Serif"/>
          <w:sz w:val="28"/>
          <w:szCs w:val="28"/>
        </w:rPr>
        <w:t>Щукин</w:t>
      </w:r>
    </w:p>
    <w:p w:rsidR="004D5DA3" w:rsidRPr="002D6BB7" w:rsidRDefault="004D5DA3" w:rsidP="00B175DF">
      <w:pPr>
        <w:pStyle w:val="a6"/>
        <w:spacing w:after="0"/>
        <w:rPr>
          <w:rFonts w:ascii="PT Astra Serif" w:hAnsi="PT Astra Serif"/>
          <w:sz w:val="28"/>
          <w:szCs w:val="28"/>
        </w:rPr>
      </w:pPr>
    </w:p>
    <w:p w:rsidR="00621229" w:rsidRDefault="00621229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621229" w:rsidRDefault="00621229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621229" w:rsidRDefault="00621229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621229" w:rsidRDefault="00621229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621229" w:rsidRDefault="00621229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621229" w:rsidRDefault="00621229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621229" w:rsidRDefault="00621229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621229" w:rsidRDefault="00621229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9A125A" w:rsidRDefault="009A125A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9A125A" w:rsidRDefault="009A125A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9A125A" w:rsidRDefault="009A125A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9A125A" w:rsidRDefault="009A125A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9A125A" w:rsidRDefault="009A125A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653EC6" w:rsidRDefault="00653EC6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F2219D" w:rsidRDefault="00F2219D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F2219D" w:rsidRDefault="00F2219D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2D6BB7" w:rsidRDefault="002D6BB7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2D6BB7" w:rsidRDefault="002D6BB7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2D6BB7" w:rsidRDefault="002D6BB7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2D6BB7" w:rsidRDefault="002D6BB7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2D6BB7" w:rsidRDefault="002D6BB7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2D6BB7" w:rsidRDefault="002D6BB7" w:rsidP="00DF513D">
      <w:pPr>
        <w:jc w:val="both"/>
        <w:rPr>
          <w:rFonts w:eastAsia="Times New Roman" w:cs="PT Astra Serif"/>
          <w:bCs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11376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499"/>
        <w:gridCol w:w="4877"/>
      </w:tblGrid>
      <w:tr w:rsidR="00621229" w:rsidRPr="00621229" w:rsidTr="00621229">
        <w:trPr>
          <w:tblCellSpacing w:w="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229" w:rsidRPr="00621229" w:rsidRDefault="00621229" w:rsidP="009A125A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229" w:rsidRPr="00621229" w:rsidRDefault="009A125A" w:rsidP="009A125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 xml:space="preserve">Приложение 1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 xml:space="preserve"> </w:t>
            </w:r>
          </w:p>
          <w:p w:rsidR="00621229" w:rsidRPr="00621229" w:rsidRDefault="00621229" w:rsidP="009A125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  <w:r w:rsidRPr="00621229"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>постановлени</w:t>
            </w:r>
            <w:r w:rsidR="009A125A"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>ю</w:t>
            </w:r>
            <w:r w:rsidRPr="00621229"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 xml:space="preserve"> </w:t>
            </w:r>
          </w:p>
          <w:p w:rsidR="00621229" w:rsidRPr="00621229" w:rsidRDefault="00621229" w:rsidP="009A125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  <w:r w:rsidRPr="00621229"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>администрации муниципального образования «</w:t>
            </w:r>
            <w:proofErr w:type="spellStart"/>
            <w:r w:rsidRPr="00621229"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>Тиинское</w:t>
            </w:r>
            <w:proofErr w:type="spellEnd"/>
            <w:r w:rsidRPr="00621229"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 xml:space="preserve"> </w:t>
            </w:r>
            <w:proofErr w:type="gramStart"/>
            <w:r w:rsidRPr="00621229"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>сельское</w:t>
            </w:r>
            <w:proofErr w:type="gramEnd"/>
          </w:p>
          <w:p w:rsidR="00621229" w:rsidRPr="00621229" w:rsidRDefault="00621229" w:rsidP="009A125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  <w:r w:rsidRPr="00621229"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 xml:space="preserve">поселение» </w:t>
            </w:r>
            <w:proofErr w:type="spellStart"/>
            <w:r w:rsidRPr="00621229"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>Мелекесского</w:t>
            </w:r>
            <w:proofErr w:type="spellEnd"/>
            <w:r w:rsidRPr="00621229"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 xml:space="preserve"> района Ульяновской области</w:t>
            </w:r>
          </w:p>
          <w:p w:rsidR="00621229" w:rsidRPr="00621229" w:rsidRDefault="00F2219D" w:rsidP="009A125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>от 16.08</w:t>
            </w:r>
            <w:r w:rsidR="00621229"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 xml:space="preserve">.2024 № </w:t>
            </w:r>
            <w:r w:rsidR="00621229" w:rsidRPr="00621229"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ru-RU" w:bidi="ar-SA"/>
              </w:rPr>
              <w:t>23</w:t>
            </w:r>
          </w:p>
        </w:tc>
      </w:tr>
    </w:tbl>
    <w:p w:rsidR="00621229" w:rsidRPr="00621229" w:rsidRDefault="00621229" w:rsidP="00621229">
      <w:pPr>
        <w:suppressAutoHyphens w:val="0"/>
        <w:spacing w:before="100" w:beforeAutospacing="1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</w:p>
    <w:p w:rsidR="00621229" w:rsidRPr="00621229" w:rsidRDefault="00621229" w:rsidP="009A125A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bookmarkStart w:id="1" w:name="Par34"/>
      <w:bookmarkEnd w:id="1"/>
      <w:r w:rsidRPr="00621229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 w:bidi="ar-SA"/>
        </w:rPr>
        <w:t>ПОЛОЖЕНИЕ</w:t>
      </w:r>
    </w:p>
    <w:p w:rsidR="00621229" w:rsidRPr="00621229" w:rsidRDefault="00621229" w:rsidP="009A125A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 w:bidi="ar-SA"/>
        </w:rPr>
        <w:t xml:space="preserve">о комиссии по землепользованию и застройке </w:t>
      </w:r>
    </w:p>
    <w:p w:rsidR="00621229" w:rsidRPr="00621229" w:rsidRDefault="00621229" w:rsidP="009A125A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 w:bidi="ar-SA"/>
        </w:rPr>
        <w:t>муниципального образования «</w:t>
      </w:r>
      <w:proofErr w:type="spellStart"/>
      <w:r w:rsidRPr="00621229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 w:bidi="ar-SA"/>
        </w:rPr>
        <w:t>Тиинское</w:t>
      </w:r>
      <w:proofErr w:type="spellEnd"/>
      <w:r w:rsidRPr="00621229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 w:bidi="ar-SA"/>
        </w:rPr>
        <w:t xml:space="preserve"> сельское поселение» </w:t>
      </w:r>
      <w:proofErr w:type="spellStart"/>
      <w:r w:rsidRPr="00621229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 w:bidi="ar-SA"/>
        </w:rPr>
        <w:t>Мелекесского</w:t>
      </w:r>
      <w:proofErr w:type="spellEnd"/>
      <w:r w:rsidRPr="00621229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 w:bidi="ar-SA"/>
        </w:rPr>
        <w:t xml:space="preserve"> района Ульяновской области</w:t>
      </w:r>
    </w:p>
    <w:p w:rsidR="00621229" w:rsidRPr="00621229" w:rsidRDefault="00621229" w:rsidP="00621229">
      <w:pPr>
        <w:suppressAutoHyphens w:val="0"/>
        <w:spacing w:before="100" w:beforeAutospacing="1"/>
        <w:jc w:val="center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 w:bidi="ar-SA"/>
        </w:rPr>
        <w:t>1. Общие положения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1.1. </w:t>
      </w:r>
      <w:proofErr w:type="gramStart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Комиссия по землепользованию и застройке муниципального образования «</w:t>
      </w:r>
      <w:proofErr w:type="spellStart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Тиинское</w:t>
      </w:r>
      <w:proofErr w:type="spellEnd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 сельское поселение» (далее - Комиссия) является постоянно действующим консультативно-координационным органом при администрации муниципального образования «</w:t>
      </w:r>
      <w:proofErr w:type="spellStart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Тиинское</w:t>
      </w:r>
      <w:proofErr w:type="spellEnd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 сельское поселение» </w:t>
      </w:r>
      <w:proofErr w:type="spellStart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Мелекесского</w:t>
      </w:r>
      <w:proofErr w:type="spellEnd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 района Ульяновской области, осуществляющим координацию работ по разработке градостроительной документации, а также организацию и проведение публичных слушаний по проектам градостроительных решений на территории муниципального образования «</w:t>
      </w:r>
      <w:proofErr w:type="spellStart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Тиинское</w:t>
      </w:r>
      <w:proofErr w:type="spellEnd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 сельское поселение» </w:t>
      </w:r>
      <w:proofErr w:type="spellStart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Мелекесского</w:t>
      </w:r>
      <w:proofErr w:type="spellEnd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 района Ульяновской области (далее по тексту</w:t>
      </w:r>
      <w:proofErr w:type="gramEnd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 - поселение).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1.2. </w:t>
      </w:r>
      <w:proofErr w:type="gramStart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В своей деятельности Комиссия руководствуется Конституцией Российской Федерации, Градостроительным и Земельным кодексами Российской Федерации, Федеральным законом от 6 октября 2003 года № 131-ФЗ «Об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Тиинское</w:t>
      </w:r>
      <w:proofErr w:type="spellEnd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 сельское поселение» </w:t>
      </w:r>
      <w:proofErr w:type="spellStart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Мелекесского</w:t>
      </w:r>
      <w:proofErr w:type="spellEnd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 района Ульяновской области, Положением о публичных слушаниях в муниципальном образовании «</w:t>
      </w:r>
      <w:proofErr w:type="spellStart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Тиинское</w:t>
      </w:r>
      <w:proofErr w:type="spellEnd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 сельское поселение», утвержденным решением Совета депутатов муниципального образования «</w:t>
      </w:r>
      <w:proofErr w:type="spellStart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Тиинское</w:t>
      </w:r>
      <w:proofErr w:type="spellEnd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 xml:space="preserve"> сельское поселение</w:t>
      </w:r>
      <w:proofErr w:type="gramEnd"/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» от 29.05.2018 года № 4/8, настоящим Положением.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1.3. Публичные слушания по вопросам градостроительной деятельности в обязательном порядке проводятся в следующих случаях обсуждения: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а) проекта Генерального плана;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б) проекта внесения изменений в Генеральный план;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в) проекта Правил землепользования и застройки (проекта внесения изменений и/или дополнений в правила землепользования и застройки);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lastRenderedPageBreak/>
        <w:t>г) проекта документации по планировке территории, проекта внесения изменений в документацию по планировке территории: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проектов планировки территории, содержащих в своем составе проекты межевания территории;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проектов планировки территории, не содержащих в своем составе проекты межевания территории;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д) вопросов предоставления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строительства,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621229" w:rsidRPr="00621229" w:rsidRDefault="00621229" w:rsidP="009A125A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 w:bidi="ar-SA"/>
        </w:rPr>
        <w:t>2. Основные цели и задачи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2.1. Комиссия создана в целях координации работ по разработке градостроительной документации, а также подготовки и проведения публичных слушаний по вопросам регулирования градостроительной деятельности.</w:t>
      </w:r>
    </w:p>
    <w:p w:rsidR="00621229" w:rsidRPr="00621229" w:rsidRDefault="00621229" w:rsidP="00621229">
      <w:pPr>
        <w:suppressAutoHyphens w:val="0"/>
        <w:spacing w:before="100" w:beforeAutospacing="1"/>
        <w:jc w:val="center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 w:bidi="ar-SA"/>
        </w:rPr>
        <w:t>3. Полномочия Комиссии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Комиссия осуществляет следующие полномочия: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3.1. Осуществление мероприятий, принятие решений с учетом требований действующего законодательства, направленных на реализацию полномочий, по организации и проведению публичных слушаний по вопросам, находящимся в компетенции Комиссии;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3.2. Определение перечня необходимых мероприятий в целях организации и проведения публичных слушаний по вопросам компетенции Комиссии;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3.3. 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3.4. Привлечение специалистов, независимых экспертов к работе по подготовке соответствующих рекомендаций;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3.5. Опубликование материалов о своей деятельности, в том числе путем размещения на официальном сайте в информационно-телекоммуникационной сети Интернет;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3.6. Подготовка рекомендации Главе поселения по результатам публичных слушаний.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3.7. Комиссия рассматривает вопросы: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lastRenderedPageBreak/>
        <w:t>внесения изменений в Правила землепользования и застройки поселения;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внесения изменений в Генеральный план поселения;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предоставления разрешений на условно разрешенный вид использования земельных участков и объектов капитального строительства, разрешений на отклонение от предельных параметров разрешенного строительства, реконструкции объектов капитального строительства, изменения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иные вопросы градостроительной деятельности.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3.8. Комиссия имеет право: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вносить в установленном порядке предложения по вопросам, относящимся к компетенции Комиссии;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привлекать при необходимости специалистов, экспертов по вопросам, относящимся к компетенции Комиссии.</w:t>
      </w:r>
    </w:p>
    <w:p w:rsidR="00621229" w:rsidRPr="00621229" w:rsidRDefault="00621229" w:rsidP="009A125A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 w:bidi="ar-SA"/>
        </w:rPr>
        <w:t>4. Состав и порядок работы Комиссии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4.1. Состав Комиссии утверждается постановлением администрации поселения;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4.2. Комиссия формируется из специалистов администрации поселения;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4.3. В состав Комиссии входят: председатель Комиссии, секретарь, а также члены Комиссии;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4.4. В целях организации и проведения публичных слушаний Комиссия: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направляет им официальные обращения о даче рекомендаций и предложений по вопросам, выносимым на обсуждение;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проводит анализ материалов, представленных инициаторами и экспертами публичных слушаний;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составляет план работ в отношении каждого градостроительного решения, подлежащего обсуждению на публичных слушаниях;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перед началом проведения публичных слушаний организует регистрацию его участников;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утверждает повестку дня публичных слушаний;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назначает председательствующего и секретаря публичных слушаний для ведения публичных слушаний и составления протокола;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lastRenderedPageBreak/>
        <w:t>определяет докладчиков (содокладчиков);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готовит итоговый документ - заключение о результатах публичных слушаний, который совместно с протоколом передает</w:t>
      </w:r>
      <w:r w:rsidRPr="00621229">
        <w:rPr>
          <w:rFonts w:ascii="Times New Roman" w:eastAsia="Times New Roman" w:hAnsi="Times New Roman" w:cs="Times New Roman"/>
          <w:color w:val="auto"/>
          <w:szCs w:val="28"/>
          <w:shd w:val="clear" w:color="auto" w:fill="FFFFFF"/>
          <w:lang w:eastAsia="ru-RU" w:bidi="ar-SA"/>
        </w:rPr>
        <w:t xml:space="preserve"> Главе поселения </w:t>
      </w: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для принятия решения;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обеспечивает публикацию итогового документа - заключения о результатах публичных слушаний в газете «Муниципальный вестник Заволжья» и его размещение в информационно-телекоммуникационной сети Интернет;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4.5. Заседания Комиссии проводятся по мере необходимости;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4.6. Члены Комиссии осуществляют свою деятельность на безвозмездной основе;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4.7. Комиссия правомочна решать вопросы, если на ее заседании присутствует не менее 2/3 от установленного числа ее членов;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4.8. Члены Комиссии участвуют в ее работе с правом решающего голоса;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4.9. 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4.10. Результаты работы Комиссии оформляются протоколами;</w:t>
      </w:r>
    </w:p>
    <w:p w:rsidR="00621229" w:rsidRPr="00621229" w:rsidRDefault="00621229" w:rsidP="009A125A">
      <w:pPr>
        <w:suppressAutoHyphens w:val="0"/>
        <w:spacing w:line="36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eastAsia="ru-RU" w:bidi="ar-SA"/>
        </w:rPr>
      </w:pPr>
      <w:r w:rsidRPr="00621229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4.11. Комиссия обязана обеспечивать гласность при подготовке решений, в том числе путем предоставления всем заинтересованным лицам возможности доступа на публичные слушания, а также возможности высказывания по обсуждаемым вопросам.</w:t>
      </w:r>
    </w:p>
    <w:p w:rsidR="00621229" w:rsidRPr="005A7D7A" w:rsidRDefault="00621229" w:rsidP="009A125A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594145" w:rsidRDefault="00594145" w:rsidP="009A125A">
      <w:pPr>
        <w:rPr>
          <w:szCs w:val="28"/>
        </w:rPr>
      </w:pPr>
    </w:p>
    <w:p w:rsidR="004D5DA3" w:rsidRDefault="004D5DA3" w:rsidP="009A125A">
      <w:pPr>
        <w:rPr>
          <w:szCs w:val="28"/>
        </w:rPr>
      </w:pPr>
    </w:p>
    <w:p w:rsidR="008F0B53" w:rsidRDefault="008F0B53" w:rsidP="009A125A">
      <w:pPr>
        <w:rPr>
          <w:szCs w:val="28"/>
        </w:rPr>
      </w:pPr>
    </w:p>
    <w:p w:rsidR="008F0B53" w:rsidRDefault="008F0B53" w:rsidP="009A125A">
      <w:pPr>
        <w:rPr>
          <w:szCs w:val="28"/>
        </w:rPr>
      </w:pPr>
    </w:p>
    <w:p w:rsidR="008F0B53" w:rsidRDefault="008F0B53" w:rsidP="009A125A">
      <w:pPr>
        <w:rPr>
          <w:szCs w:val="28"/>
        </w:rPr>
      </w:pPr>
    </w:p>
    <w:p w:rsidR="004D5DA3" w:rsidRDefault="004D5DA3">
      <w:pPr>
        <w:rPr>
          <w:szCs w:val="28"/>
        </w:rPr>
      </w:pPr>
    </w:p>
    <w:p w:rsidR="009A125A" w:rsidRDefault="004D5DA3" w:rsidP="004D5DA3">
      <w:pPr>
        <w:spacing w:line="240" w:lineRule="atLeast"/>
        <w:rPr>
          <w:rFonts w:eastAsia="Times New Roman" w:cs="Times New Roman"/>
          <w:color w:val="auto"/>
          <w:szCs w:val="28"/>
          <w:lang w:eastAsia="ru-RU" w:bidi="ar-SA"/>
        </w:rPr>
      </w:pPr>
      <w:r>
        <w:rPr>
          <w:rFonts w:eastAsia="Times New Roman" w:cs="Times New Roman"/>
          <w:color w:val="auto"/>
          <w:szCs w:val="28"/>
          <w:lang w:eastAsia="ru-RU" w:bidi="ar-SA"/>
        </w:rPr>
        <w:t xml:space="preserve">                                                                        </w:t>
      </w:r>
    </w:p>
    <w:p w:rsidR="009A125A" w:rsidRDefault="009A125A" w:rsidP="004D5DA3">
      <w:pPr>
        <w:spacing w:line="240" w:lineRule="atLeast"/>
        <w:rPr>
          <w:rFonts w:eastAsia="Times New Roman" w:cs="Times New Roman"/>
          <w:color w:val="auto"/>
          <w:szCs w:val="28"/>
          <w:lang w:eastAsia="ru-RU" w:bidi="ar-SA"/>
        </w:rPr>
      </w:pPr>
    </w:p>
    <w:p w:rsidR="009A125A" w:rsidRDefault="009A125A" w:rsidP="004D5DA3">
      <w:pPr>
        <w:spacing w:line="240" w:lineRule="atLeast"/>
        <w:rPr>
          <w:rFonts w:eastAsia="Times New Roman" w:cs="Times New Roman"/>
          <w:color w:val="auto"/>
          <w:szCs w:val="28"/>
          <w:lang w:eastAsia="ru-RU" w:bidi="ar-SA"/>
        </w:rPr>
      </w:pPr>
    </w:p>
    <w:p w:rsidR="009A125A" w:rsidRDefault="009A125A" w:rsidP="004D5DA3">
      <w:pPr>
        <w:spacing w:line="240" w:lineRule="atLeast"/>
        <w:rPr>
          <w:rFonts w:eastAsia="Times New Roman" w:cs="Times New Roman"/>
          <w:color w:val="auto"/>
          <w:szCs w:val="28"/>
          <w:lang w:eastAsia="ru-RU" w:bidi="ar-SA"/>
        </w:rPr>
      </w:pPr>
    </w:p>
    <w:p w:rsidR="009A125A" w:rsidRDefault="009A125A" w:rsidP="004D5DA3">
      <w:pPr>
        <w:spacing w:line="240" w:lineRule="atLeast"/>
        <w:rPr>
          <w:rFonts w:eastAsia="Times New Roman" w:cs="Times New Roman"/>
          <w:color w:val="auto"/>
          <w:szCs w:val="28"/>
          <w:lang w:eastAsia="ru-RU" w:bidi="ar-SA"/>
        </w:rPr>
      </w:pPr>
    </w:p>
    <w:p w:rsidR="009A125A" w:rsidRDefault="009A125A" w:rsidP="004D5DA3">
      <w:pPr>
        <w:spacing w:line="240" w:lineRule="atLeast"/>
        <w:rPr>
          <w:rFonts w:eastAsia="Times New Roman" w:cs="Times New Roman"/>
          <w:color w:val="auto"/>
          <w:szCs w:val="28"/>
          <w:lang w:eastAsia="ru-RU" w:bidi="ar-SA"/>
        </w:rPr>
      </w:pPr>
    </w:p>
    <w:p w:rsidR="009A125A" w:rsidRDefault="009A125A" w:rsidP="004D5DA3">
      <w:pPr>
        <w:spacing w:line="240" w:lineRule="atLeast"/>
        <w:rPr>
          <w:rFonts w:eastAsia="Times New Roman" w:cs="Times New Roman"/>
          <w:color w:val="auto"/>
          <w:szCs w:val="28"/>
          <w:lang w:eastAsia="ru-RU" w:bidi="ar-SA"/>
        </w:rPr>
      </w:pPr>
    </w:p>
    <w:p w:rsidR="009A125A" w:rsidRDefault="009A125A" w:rsidP="004D5DA3">
      <w:pPr>
        <w:spacing w:line="240" w:lineRule="atLeast"/>
        <w:rPr>
          <w:rFonts w:eastAsia="Times New Roman" w:cs="Times New Roman"/>
          <w:color w:val="auto"/>
          <w:szCs w:val="28"/>
          <w:lang w:eastAsia="ru-RU" w:bidi="ar-SA"/>
        </w:rPr>
      </w:pPr>
    </w:p>
    <w:p w:rsidR="004D5DA3" w:rsidRPr="005A7D7A" w:rsidRDefault="009A125A" w:rsidP="004D5DA3">
      <w:pPr>
        <w:spacing w:line="240" w:lineRule="atLeast"/>
        <w:rPr>
          <w:rFonts w:cs="Times New Roman"/>
          <w:color w:val="000000"/>
          <w:szCs w:val="28"/>
        </w:rPr>
      </w:pPr>
      <w:r>
        <w:rPr>
          <w:rFonts w:eastAsia="Times New Roman" w:cs="Times New Roman"/>
          <w:color w:val="auto"/>
          <w:szCs w:val="28"/>
          <w:lang w:eastAsia="ru-RU" w:bidi="ar-SA"/>
        </w:rPr>
        <w:lastRenderedPageBreak/>
        <w:t xml:space="preserve">                                                                        </w:t>
      </w:r>
      <w:r w:rsidR="004D5DA3">
        <w:rPr>
          <w:rFonts w:eastAsia="Times New Roman" w:cs="Times New Roman"/>
          <w:color w:val="auto"/>
          <w:szCs w:val="28"/>
          <w:lang w:eastAsia="ru-RU" w:bidi="ar-SA"/>
        </w:rPr>
        <w:t xml:space="preserve">     </w:t>
      </w:r>
      <w:r w:rsidR="004D5DA3" w:rsidRPr="005A7D7A">
        <w:rPr>
          <w:rFonts w:cs="Times New Roman"/>
          <w:color w:val="000000"/>
          <w:szCs w:val="28"/>
        </w:rPr>
        <w:t>Приложение</w:t>
      </w:r>
      <w:r>
        <w:rPr>
          <w:rFonts w:cs="Times New Roman"/>
          <w:color w:val="000000"/>
          <w:szCs w:val="28"/>
        </w:rPr>
        <w:t xml:space="preserve"> 2</w:t>
      </w:r>
      <w:r w:rsidR="004D5DA3" w:rsidRPr="005A7D7A">
        <w:rPr>
          <w:rFonts w:cs="Times New Roman"/>
          <w:color w:val="000000"/>
          <w:szCs w:val="28"/>
        </w:rPr>
        <w:t xml:space="preserve"> к постановлению </w:t>
      </w:r>
    </w:p>
    <w:p w:rsidR="004D5DA3" w:rsidRPr="005A7D7A" w:rsidRDefault="004D5DA3" w:rsidP="004D5DA3">
      <w:pPr>
        <w:spacing w:line="240" w:lineRule="atLeast"/>
        <w:ind w:firstLine="5387"/>
        <w:rPr>
          <w:rFonts w:eastAsia="Times New Roman" w:cs="PT Astra Serif"/>
          <w:bCs/>
          <w:szCs w:val="28"/>
          <w:lang w:eastAsia="ru-RU"/>
        </w:rPr>
      </w:pPr>
      <w:r w:rsidRPr="005A7D7A">
        <w:rPr>
          <w:rFonts w:eastAsia="Times New Roman" w:cs="PT Astra Serif"/>
          <w:bCs/>
          <w:szCs w:val="28"/>
          <w:lang w:eastAsia="ru-RU"/>
        </w:rPr>
        <w:t xml:space="preserve">администрации </w:t>
      </w:r>
      <w:proofErr w:type="gramStart"/>
      <w:r w:rsidRPr="005A7D7A">
        <w:rPr>
          <w:rFonts w:eastAsia="Times New Roman" w:cs="PT Astra Serif"/>
          <w:bCs/>
          <w:szCs w:val="28"/>
          <w:lang w:eastAsia="ru-RU"/>
        </w:rPr>
        <w:t>муниципального</w:t>
      </w:r>
      <w:proofErr w:type="gramEnd"/>
      <w:r w:rsidRPr="005A7D7A">
        <w:rPr>
          <w:rFonts w:eastAsia="Times New Roman" w:cs="PT Astra Serif"/>
          <w:bCs/>
          <w:szCs w:val="28"/>
          <w:lang w:eastAsia="ru-RU"/>
        </w:rPr>
        <w:t xml:space="preserve"> </w:t>
      </w:r>
    </w:p>
    <w:p w:rsidR="004D5DA3" w:rsidRPr="005A7D7A" w:rsidRDefault="004D5DA3" w:rsidP="004D5DA3">
      <w:pPr>
        <w:spacing w:line="240" w:lineRule="atLeast"/>
        <w:ind w:firstLine="5387"/>
        <w:rPr>
          <w:rFonts w:eastAsia="Times New Roman" w:cs="PT Astra Serif"/>
          <w:bCs/>
          <w:szCs w:val="28"/>
          <w:lang w:eastAsia="ru-RU"/>
        </w:rPr>
      </w:pPr>
      <w:r w:rsidRPr="005A7D7A">
        <w:rPr>
          <w:rFonts w:eastAsia="Times New Roman" w:cs="PT Astra Serif"/>
          <w:bCs/>
          <w:szCs w:val="28"/>
          <w:lang w:eastAsia="ru-RU"/>
        </w:rPr>
        <w:t xml:space="preserve">образования </w:t>
      </w:r>
    </w:p>
    <w:p w:rsidR="004D5DA3" w:rsidRPr="005A7D7A" w:rsidRDefault="004D5DA3" w:rsidP="004D5DA3">
      <w:pPr>
        <w:spacing w:line="240" w:lineRule="atLeast"/>
        <w:ind w:firstLine="5387"/>
        <w:rPr>
          <w:rFonts w:eastAsia="Times New Roman" w:cs="PT Astra Serif"/>
          <w:bCs/>
          <w:szCs w:val="28"/>
          <w:lang w:eastAsia="ru-RU"/>
        </w:rPr>
      </w:pPr>
      <w:r w:rsidRPr="005A7D7A">
        <w:rPr>
          <w:rFonts w:eastAsia="Times New Roman" w:cs="PT Astra Serif"/>
          <w:bCs/>
          <w:szCs w:val="28"/>
          <w:lang w:eastAsia="ru-RU"/>
        </w:rPr>
        <w:t>«</w:t>
      </w:r>
      <w:proofErr w:type="spellStart"/>
      <w:r w:rsidRPr="005A7D7A">
        <w:rPr>
          <w:rFonts w:eastAsia="Times New Roman" w:cs="PT Astra Serif"/>
          <w:bCs/>
          <w:szCs w:val="28"/>
          <w:lang w:eastAsia="ru-RU"/>
        </w:rPr>
        <w:t>Тиинское</w:t>
      </w:r>
      <w:proofErr w:type="spellEnd"/>
      <w:r w:rsidRPr="005A7D7A">
        <w:rPr>
          <w:rFonts w:eastAsia="Times New Roman" w:cs="PT Astra Serif"/>
          <w:bCs/>
          <w:szCs w:val="28"/>
          <w:lang w:eastAsia="ru-RU"/>
        </w:rPr>
        <w:t xml:space="preserve"> сельское поселение» </w:t>
      </w:r>
    </w:p>
    <w:p w:rsidR="004D5DA3" w:rsidRPr="005A7D7A" w:rsidRDefault="004D5DA3" w:rsidP="004D5DA3">
      <w:pPr>
        <w:spacing w:line="240" w:lineRule="atLeast"/>
        <w:ind w:firstLine="5387"/>
        <w:rPr>
          <w:rFonts w:eastAsia="Times New Roman" w:cs="PT Astra Serif"/>
          <w:bCs/>
          <w:szCs w:val="28"/>
          <w:lang w:eastAsia="ru-RU"/>
        </w:rPr>
      </w:pPr>
      <w:proofErr w:type="spellStart"/>
      <w:r w:rsidRPr="005A7D7A">
        <w:rPr>
          <w:rFonts w:eastAsia="Times New Roman" w:cs="PT Astra Serif"/>
          <w:bCs/>
          <w:szCs w:val="28"/>
          <w:lang w:eastAsia="ru-RU"/>
        </w:rPr>
        <w:t>Мелекесского</w:t>
      </w:r>
      <w:proofErr w:type="spellEnd"/>
      <w:r w:rsidRPr="005A7D7A">
        <w:rPr>
          <w:rFonts w:eastAsia="Times New Roman" w:cs="PT Astra Serif"/>
          <w:bCs/>
          <w:szCs w:val="28"/>
          <w:lang w:eastAsia="ru-RU"/>
        </w:rPr>
        <w:t xml:space="preserve"> района </w:t>
      </w:r>
    </w:p>
    <w:p w:rsidR="004D5DA3" w:rsidRPr="005A7D7A" w:rsidRDefault="004D5DA3" w:rsidP="004D5DA3">
      <w:pPr>
        <w:spacing w:line="240" w:lineRule="atLeast"/>
        <w:ind w:firstLine="5387"/>
        <w:rPr>
          <w:rFonts w:eastAsia="Times New Roman" w:cs="PT Astra Serif"/>
          <w:bCs/>
          <w:szCs w:val="28"/>
          <w:lang w:eastAsia="ru-RU"/>
        </w:rPr>
      </w:pPr>
      <w:r w:rsidRPr="005A7D7A">
        <w:rPr>
          <w:rFonts w:eastAsia="Times New Roman" w:cs="PT Astra Serif"/>
          <w:bCs/>
          <w:szCs w:val="28"/>
          <w:lang w:eastAsia="ru-RU"/>
        </w:rPr>
        <w:t xml:space="preserve">Ульяновской области  </w:t>
      </w:r>
    </w:p>
    <w:p w:rsidR="004D5DA3" w:rsidRPr="005A7D7A" w:rsidRDefault="00F2219D" w:rsidP="009A125A">
      <w:pPr>
        <w:spacing w:line="240" w:lineRule="atLeast"/>
        <w:ind w:firstLine="5387"/>
        <w:rPr>
          <w:szCs w:val="28"/>
        </w:rPr>
      </w:pPr>
      <w:r>
        <w:rPr>
          <w:rFonts w:eastAsia="Times New Roman" w:cs="PT Astra Serif"/>
          <w:bCs/>
          <w:szCs w:val="28"/>
          <w:lang w:eastAsia="ru-RU"/>
        </w:rPr>
        <w:t xml:space="preserve"> от 16.08</w:t>
      </w:r>
      <w:r w:rsidR="004D5DA3">
        <w:rPr>
          <w:rFonts w:eastAsia="Times New Roman" w:cs="PT Astra Serif"/>
          <w:bCs/>
          <w:szCs w:val="28"/>
          <w:lang w:eastAsia="ru-RU"/>
        </w:rPr>
        <w:t xml:space="preserve">.2024 года № </w:t>
      </w:r>
      <w:r w:rsidR="004D5DA3" w:rsidRPr="005A7D7A">
        <w:rPr>
          <w:rFonts w:eastAsia="Times New Roman" w:cs="PT Astra Serif"/>
          <w:bCs/>
          <w:szCs w:val="28"/>
          <w:lang w:eastAsia="ru-RU"/>
        </w:rPr>
        <w:t xml:space="preserve"> </w:t>
      </w:r>
      <w:r>
        <w:rPr>
          <w:rFonts w:eastAsia="Times New Roman" w:cs="PT Astra Serif"/>
          <w:bCs/>
          <w:szCs w:val="28"/>
          <w:lang w:eastAsia="ru-RU"/>
        </w:rPr>
        <w:t>23</w:t>
      </w:r>
      <w:r w:rsidR="004D5DA3" w:rsidRPr="005A7D7A">
        <w:rPr>
          <w:rFonts w:eastAsia="Times New Roman" w:cs="PT Astra Serif"/>
          <w:bCs/>
          <w:szCs w:val="28"/>
          <w:lang w:eastAsia="ru-RU"/>
        </w:rPr>
        <w:t xml:space="preserve"> </w:t>
      </w:r>
    </w:p>
    <w:p w:rsidR="004D5DA3" w:rsidRPr="005A7D7A" w:rsidRDefault="004D5DA3" w:rsidP="004D5DA3">
      <w:pPr>
        <w:pStyle w:val="a3"/>
        <w:spacing w:after="0"/>
        <w:jc w:val="center"/>
        <w:rPr>
          <w:rFonts w:cs="Times New Roman"/>
          <w:b/>
          <w:szCs w:val="28"/>
        </w:rPr>
      </w:pPr>
      <w:r w:rsidRPr="005A7D7A">
        <w:rPr>
          <w:rFonts w:cs="Times New Roman"/>
          <w:b/>
          <w:color w:val="000000"/>
          <w:szCs w:val="28"/>
        </w:rPr>
        <w:t>Состав</w:t>
      </w:r>
    </w:p>
    <w:p w:rsidR="004D5DA3" w:rsidRPr="005A7D7A" w:rsidRDefault="004D5DA3" w:rsidP="004D5DA3">
      <w:pPr>
        <w:pStyle w:val="a3"/>
        <w:spacing w:after="0"/>
        <w:jc w:val="center"/>
        <w:rPr>
          <w:rFonts w:cs="Times New Roman"/>
          <w:b/>
          <w:szCs w:val="28"/>
        </w:rPr>
      </w:pPr>
      <w:r w:rsidRPr="005A7D7A">
        <w:rPr>
          <w:rFonts w:cs="Times New Roman"/>
          <w:b/>
          <w:color w:val="000000"/>
          <w:szCs w:val="28"/>
        </w:rPr>
        <w:t>комиссии по землепользованию и застройке муниципального образования «</w:t>
      </w:r>
      <w:proofErr w:type="spellStart"/>
      <w:r w:rsidRPr="005A7D7A">
        <w:rPr>
          <w:rFonts w:cs="Times New Roman"/>
          <w:b/>
          <w:color w:val="000000"/>
          <w:szCs w:val="28"/>
        </w:rPr>
        <w:t>Тиинское</w:t>
      </w:r>
      <w:proofErr w:type="spellEnd"/>
      <w:r w:rsidRPr="005A7D7A">
        <w:rPr>
          <w:rFonts w:cs="Times New Roman"/>
          <w:b/>
          <w:color w:val="000000"/>
          <w:szCs w:val="28"/>
        </w:rPr>
        <w:t xml:space="preserve"> сельское поселение» </w:t>
      </w:r>
      <w:proofErr w:type="spellStart"/>
      <w:r w:rsidRPr="005A7D7A">
        <w:rPr>
          <w:rFonts w:cs="Times New Roman"/>
          <w:b/>
          <w:color w:val="000000"/>
          <w:szCs w:val="28"/>
        </w:rPr>
        <w:t>Мелекесского</w:t>
      </w:r>
      <w:proofErr w:type="spellEnd"/>
      <w:r w:rsidRPr="005A7D7A">
        <w:rPr>
          <w:rFonts w:cs="Times New Roman"/>
          <w:b/>
          <w:color w:val="000000"/>
          <w:szCs w:val="28"/>
        </w:rPr>
        <w:t xml:space="preserve"> района Ульяновской области</w:t>
      </w:r>
    </w:p>
    <w:p w:rsidR="004D5DA3" w:rsidRPr="005A7D7A" w:rsidRDefault="004D5DA3" w:rsidP="004D5DA3">
      <w:pPr>
        <w:pStyle w:val="a3"/>
        <w:spacing w:after="0"/>
        <w:jc w:val="both"/>
        <w:rPr>
          <w:rFonts w:cs="Times New Roman"/>
          <w:color w:val="000000"/>
          <w:szCs w:val="28"/>
        </w:rPr>
      </w:pPr>
    </w:p>
    <w:tbl>
      <w:tblPr>
        <w:tblW w:w="988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28" w:type="dxa"/>
          <w:left w:w="18" w:type="dxa"/>
          <w:bottom w:w="28" w:type="dxa"/>
          <w:right w:w="0" w:type="dxa"/>
        </w:tblCellMar>
        <w:tblLook w:val="04A0"/>
      </w:tblPr>
      <w:tblGrid>
        <w:gridCol w:w="1862"/>
        <w:gridCol w:w="5694"/>
        <w:gridCol w:w="2332"/>
      </w:tblGrid>
      <w:tr w:rsidR="004D5DA3" w:rsidRPr="005A7D7A" w:rsidTr="00196DC4"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b/>
                <w:szCs w:val="28"/>
              </w:rPr>
            </w:pPr>
            <w:r w:rsidRPr="005A7D7A">
              <w:rPr>
                <w:b/>
                <w:szCs w:val="28"/>
              </w:rPr>
              <w:t xml:space="preserve">№ </w:t>
            </w:r>
            <w:proofErr w:type="gramStart"/>
            <w:r w:rsidRPr="005A7D7A">
              <w:rPr>
                <w:b/>
                <w:szCs w:val="28"/>
              </w:rPr>
              <w:t>п</w:t>
            </w:r>
            <w:proofErr w:type="gramEnd"/>
            <w:r w:rsidRPr="005A7D7A">
              <w:rPr>
                <w:b/>
                <w:szCs w:val="28"/>
              </w:rPr>
              <w:t>/п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b/>
                <w:szCs w:val="28"/>
              </w:rPr>
            </w:pPr>
            <w:r w:rsidRPr="005A7D7A">
              <w:rPr>
                <w:b/>
                <w:szCs w:val="28"/>
              </w:rPr>
              <w:t>должность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8" w:type="dxa"/>
              <w:bottom w:w="28" w:type="dxa"/>
              <w:right w:w="28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b/>
                <w:szCs w:val="28"/>
              </w:rPr>
            </w:pPr>
            <w:r w:rsidRPr="005A7D7A">
              <w:rPr>
                <w:b/>
                <w:szCs w:val="28"/>
              </w:rPr>
              <w:t>примечание</w:t>
            </w:r>
          </w:p>
        </w:tc>
      </w:tr>
      <w:tr w:rsidR="004D5DA3" w:rsidRPr="005A7D7A" w:rsidTr="00196DC4"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Глава администрации МО «</w:t>
            </w:r>
            <w:proofErr w:type="spellStart"/>
            <w:r w:rsidRPr="005A7D7A">
              <w:rPr>
                <w:szCs w:val="28"/>
              </w:rPr>
              <w:t>Тиинское</w:t>
            </w:r>
            <w:proofErr w:type="spellEnd"/>
            <w:r w:rsidRPr="005A7D7A">
              <w:rPr>
                <w:szCs w:val="28"/>
              </w:rPr>
              <w:t xml:space="preserve"> сельское поселение»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Председатель комиссии</w:t>
            </w:r>
          </w:p>
        </w:tc>
      </w:tr>
      <w:tr w:rsidR="004D5DA3" w:rsidRPr="005A7D7A" w:rsidTr="00196DC4"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Глава муниципального образования «</w:t>
            </w:r>
            <w:proofErr w:type="spellStart"/>
            <w:r w:rsidRPr="005A7D7A">
              <w:rPr>
                <w:szCs w:val="28"/>
              </w:rPr>
              <w:t>Тиинское</w:t>
            </w:r>
            <w:proofErr w:type="spellEnd"/>
            <w:r w:rsidRPr="005A7D7A">
              <w:rPr>
                <w:szCs w:val="28"/>
              </w:rPr>
              <w:t xml:space="preserve"> сельское поселение»</w:t>
            </w:r>
            <w:r w:rsidR="009A125A" w:rsidRPr="005A7D7A">
              <w:rPr>
                <w:szCs w:val="28"/>
              </w:rPr>
              <w:t xml:space="preserve"> (по согласованию)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Заместитель председателя</w:t>
            </w:r>
          </w:p>
        </w:tc>
      </w:tr>
      <w:tr w:rsidR="004D5DA3" w:rsidRPr="005A7D7A" w:rsidTr="00196DC4"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Главный специалист-эксперт администрации МО «</w:t>
            </w:r>
            <w:proofErr w:type="spellStart"/>
            <w:r w:rsidRPr="005A7D7A">
              <w:rPr>
                <w:szCs w:val="28"/>
              </w:rPr>
              <w:t>Тиинское</w:t>
            </w:r>
            <w:proofErr w:type="spellEnd"/>
            <w:r w:rsidRPr="005A7D7A">
              <w:rPr>
                <w:szCs w:val="28"/>
              </w:rPr>
              <w:t xml:space="preserve"> сельское поселение»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Секретарь комиссии</w:t>
            </w:r>
          </w:p>
        </w:tc>
      </w:tr>
      <w:tr w:rsidR="004D5DA3" w:rsidRPr="005A7D7A" w:rsidTr="00196DC4"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Главный специалист-эксперт администрации МО «</w:t>
            </w:r>
            <w:proofErr w:type="spellStart"/>
            <w:r w:rsidRPr="005A7D7A">
              <w:rPr>
                <w:szCs w:val="28"/>
              </w:rPr>
              <w:t>Тиинское</w:t>
            </w:r>
            <w:proofErr w:type="spellEnd"/>
            <w:r w:rsidRPr="005A7D7A">
              <w:rPr>
                <w:szCs w:val="28"/>
              </w:rPr>
              <w:t xml:space="preserve"> сельское поселение»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 </w:t>
            </w:r>
            <w:r>
              <w:rPr>
                <w:szCs w:val="28"/>
              </w:rPr>
              <w:t>Член комиссии</w:t>
            </w:r>
          </w:p>
        </w:tc>
      </w:tr>
      <w:tr w:rsidR="004D5DA3" w:rsidRPr="005A7D7A" w:rsidTr="00196DC4"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Юрисконсульт администрации муниципального образования «</w:t>
            </w:r>
            <w:proofErr w:type="spellStart"/>
            <w:r w:rsidRPr="005A7D7A">
              <w:rPr>
                <w:szCs w:val="28"/>
              </w:rPr>
              <w:t>Тиинское</w:t>
            </w:r>
            <w:proofErr w:type="spellEnd"/>
            <w:r w:rsidRPr="005A7D7A">
              <w:rPr>
                <w:szCs w:val="28"/>
              </w:rPr>
              <w:t xml:space="preserve"> сельское поселение»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A7D7A">
              <w:rPr>
                <w:szCs w:val="28"/>
              </w:rPr>
              <w:t> </w:t>
            </w:r>
            <w:r>
              <w:rPr>
                <w:szCs w:val="28"/>
              </w:rPr>
              <w:t>Член комиссии</w:t>
            </w:r>
          </w:p>
        </w:tc>
      </w:tr>
      <w:tr w:rsidR="004D5DA3" w:rsidRPr="005A7D7A" w:rsidTr="00196DC4"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A7D7A" w:rsidRDefault="009A125A" w:rsidP="009A125A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архитектуры и градостроительства </w:t>
            </w:r>
            <w:r w:rsidR="004D5DA3" w:rsidRPr="005A7D7A">
              <w:rPr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="004D5DA3" w:rsidRPr="005A7D7A">
              <w:rPr>
                <w:szCs w:val="28"/>
              </w:rPr>
              <w:t>Мелекесский</w:t>
            </w:r>
            <w:proofErr w:type="spellEnd"/>
            <w:r w:rsidR="004D5DA3" w:rsidRPr="005A7D7A">
              <w:rPr>
                <w:szCs w:val="28"/>
              </w:rPr>
              <w:t xml:space="preserve"> район» (по согласованию)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Член комиссии</w:t>
            </w:r>
          </w:p>
        </w:tc>
      </w:tr>
      <w:tr w:rsidR="004D5DA3" w:rsidRPr="005A7D7A" w:rsidTr="00196DC4"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70337" w:rsidRDefault="004D5DA3" w:rsidP="009A125A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70337">
              <w:rPr>
                <w:szCs w:val="28"/>
              </w:rPr>
              <w:t>Директор департамента архитектуры и градостроительства Министерства строительства и архитектуры Ульяновской области (по согласованию)</w:t>
            </w:r>
            <w:r w:rsidR="009A125A" w:rsidRPr="00570337">
              <w:rPr>
                <w:szCs w:val="28"/>
              </w:rPr>
              <w:t xml:space="preserve"> уточнить должность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</w:tcPr>
          <w:p w:rsidR="004D5DA3" w:rsidRPr="009A125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  <w:highlight w:val="yellow"/>
              </w:rPr>
            </w:pPr>
            <w:r w:rsidRPr="00570337">
              <w:rPr>
                <w:szCs w:val="28"/>
              </w:rPr>
              <w:t>Член комиссии</w:t>
            </w:r>
          </w:p>
        </w:tc>
      </w:tr>
      <w:tr w:rsidR="004D5DA3" w:rsidRPr="005A7D7A" w:rsidTr="00196DC4"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8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8" w:type="dxa"/>
              <w:bottom w:w="28" w:type="dxa"/>
              <w:right w:w="0" w:type="dxa"/>
            </w:tcMar>
            <w:hideMark/>
          </w:tcPr>
          <w:p w:rsidR="004D5DA3" w:rsidRPr="00570337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 w:rsidRPr="00570337">
              <w:rPr>
                <w:szCs w:val="28"/>
              </w:rPr>
              <w:t xml:space="preserve">Начальник </w:t>
            </w:r>
            <w:proofErr w:type="gramStart"/>
            <w:r w:rsidRPr="00570337">
              <w:rPr>
                <w:szCs w:val="28"/>
              </w:rPr>
              <w:t>отдела государственной информационной системы обеспечения градостроительной деятельности департамента архитектуры</w:t>
            </w:r>
            <w:proofErr w:type="gramEnd"/>
            <w:r w:rsidRPr="00570337">
              <w:rPr>
                <w:szCs w:val="28"/>
              </w:rPr>
              <w:t xml:space="preserve"> и градостроительства Министерства строительства и архитектуры Ульяновской области (по согласованию)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</w:tcPr>
          <w:p w:rsidR="004D5DA3" w:rsidRPr="005A7D7A" w:rsidRDefault="004D5DA3" w:rsidP="00196DC4">
            <w:pPr>
              <w:pStyle w:val="a5"/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Член комиссии</w:t>
            </w:r>
          </w:p>
        </w:tc>
      </w:tr>
    </w:tbl>
    <w:p w:rsidR="004D5DA3" w:rsidRDefault="004D5DA3" w:rsidP="004D5DA3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4D5DA3" w:rsidRDefault="004D5DA3" w:rsidP="004D5DA3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4D5DA3" w:rsidRDefault="004D5DA3" w:rsidP="004D5DA3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4D5DA3" w:rsidRDefault="004D5DA3" w:rsidP="004D5DA3">
      <w:pPr>
        <w:jc w:val="both"/>
        <w:rPr>
          <w:rFonts w:eastAsia="Times New Roman" w:cs="PT Astra Serif"/>
          <w:bCs/>
          <w:szCs w:val="28"/>
          <w:lang w:eastAsia="ru-RU"/>
        </w:rPr>
      </w:pPr>
    </w:p>
    <w:p w:rsidR="004D5DA3" w:rsidRDefault="004D5DA3" w:rsidP="004D5DA3">
      <w:pPr>
        <w:jc w:val="both"/>
        <w:rPr>
          <w:rFonts w:eastAsia="Times New Roman" w:cs="PT Astra Serif"/>
          <w:bCs/>
          <w:szCs w:val="28"/>
          <w:lang w:eastAsia="ru-RU"/>
        </w:rPr>
      </w:pPr>
    </w:p>
    <w:bookmarkEnd w:id="0"/>
    <w:p w:rsidR="004D5DA3" w:rsidRPr="005A7D7A" w:rsidRDefault="004D5DA3">
      <w:pPr>
        <w:rPr>
          <w:szCs w:val="28"/>
        </w:rPr>
      </w:pPr>
    </w:p>
    <w:sectPr w:rsidR="004D5DA3" w:rsidRPr="005A7D7A" w:rsidSect="002D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5409"/>
    <w:rsid w:val="000C09E7"/>
    <w:rsid w:val="001634D3"/>
    <w:rsid w:val="002709EE"/>
    <w:rsid w:val="002D4482"/>
    <w:rsid w:val="002D6BB7"/>
    <w:rsid w:val="003F3EB9"/>
    <w:rsid w:val="0040205C"/>
    <w:rsid w:val="00483A87"/>
    <w:rsid w:val="004D5DA3"/>
    <w:rsid w:val="005138EC"/>
    <w:rsid w:val="00570337"/>
    <w:rsid w:val="00585409"/>
    <w:rsid w:val="00594145"/>
    <w:rsid w:val="00597EBF"/>
    <w:rsid w:val="005A7D7A"/>
    <w:rsid w:val="00621229"/>
    <w:rsid w:val="00653EC6"/>
    <w:rsid w:val="007E26AA"/>
    <w:rsid w:val="00800884"/>
    <w:rsid w:val="00823C85"/>
    <w:rsid w:val="008B1574"/>
    <w:rsid w:val="008F0B53"/>
    <w:rsid w:val="009A125A"/>
    <w:rsid w:val="009F73D5"/>
    <w:rsid w:val="00A06CEC"/>
    <w:rsid w:val="00A677C8"/>
    <w:rsid w:val="00B175DF"/>
    <w:rsid w:val="00C84F17"/>
    <w:rsid w:val="00DF513D"/>
    <w:rsid w:val="00E960C6"/>
    <w:rsid w:val="00F2219D"/>
    <w:rsid w:val="00F9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17"/>
    <w:pPr>
      <w:suppressAutoHyphens/>
      <w:spacing w:after="0" w:line="240" w:lineRule="auto"/>
    </w:pPr>
    <w:rPr>
      <w:rFonts w:ascii="PT Astra Serif" w:eastAsia="NSimSun" w:hAnsi="PT Astra Serif" w:cs="Arial"/>
      <w:color w:val="00000A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4F1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C84F17"/>
    <w:rPr>
      <w:rFonts w:ascii="PT Astra Serif" w:eastAsia="NSimSun" w:hAnsi="PT Astra Serif" w:cs="Arial"/>
      <w:color w:val="00000A"/>
      <w:sz w:val="28"/>
      <w:szCs w:val="24"/>
      <w:lang w:eastAsia="zh-CN" w:bidi="hi-IN"/>
    </w:rPr>
  </w:style>
  <w:style w:type="paragraph" w:customStyle="1" w:styleId="ConsPlusNormal">
    <w:name w:val="ConsPlusNormal"/>
    <w:qFormat/>
    <w:rsid w:val="00C84F17"/>
    <w:pPr>
      <w:widowControl w:val="0"/>
      <w:spacing w:after="0" w:line="240" w:lineRule="auto"/>
    </w:pPr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qFormat/>
    <w:rsid w:val="00C84F17"/>
    <w:pPr>
      <w:widowControl w:val="0"/>
      <w:spacing w:after="0" w:line="240" w:lineRule="auto"/>
    </w:pPr>
    <w:rPr>
      <w:rFonts w:eastAsia="Times New Roman" w:cs="Calibri"/>
      <w:b/>
      <w:color w:val="00000A"/>
      <w:sz w:val="28"/>
      <w:szCs w:val="20"/>
      <w:lang w:eastAsia="ru-RU"/>
    </w:rPr>
  </w:style>
  <w:style w:type="paragraph" w:customStyle="1" w:styleId="a5">
    <w:name w:val="Содержимое таблицы"/>
    <w:basedOn w:val="a"/>
    <w:qFormat/>
    <w:rsid w:val="00C84F17"/>
    <w:pPr>
      <w:suppressLineNumbers/>
    </w:pPr>
  </w:style>
  <w:style w:type="paragraph" w:styleId="a6">
    <w:name w:val="Normal (Web)"/>
    <w:basedOn w:val="a"/>
    <w:uiPriority w:val="99"/>
    <w:unhideWhenUsed/>
    <w:rsid w:val="005A7D7A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17"/>
    <w:pPr>
      <w:suppressAutoHyphens/>
      <w:spacing w:after="0" w:line="240" w:lineRule="auto"/>
    </w:pPr>
    <w:rPr>
      <w:rFonts w:ascii="PT Astra Serif" w:eastAsia="NSimSun" w:hAnsi="PT Astra Serif" w:cs="Arial"/>
      <w:color w:val="00000A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4F1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C84F17"/>
    <w:rPr>
      <w:rFonts w:ascii="PT Astra Serif" w:eastAsia="NSimSun" w:hAnsi="PT Astra Serif" w:cs="Arial"/>
      <w:color w:val="00000A"/>
      <w:sz w:val="28"/>
      <w:szCs w:val="24"/>
      <w:lang w:eastAsia="zh-CN" w:bidi="hi-IN"/>
    </w:rPr>
  </w:style>
  <w:style w:type="paragraph" w:customStyle="1" w:styleId="ConsPlusNormal">
    <w:name w:val="ConsPlusNormal"/>
    <w:qFormat/>
    <w:rsid w:val="00C84F17"/>
    <w:pPr>
      <w:widowControl w:val="0"/>
      <w:spacing w:after="0" w:line="240" w:lineRule="auto"/>
    </w:pPr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qFormat/>
    <w:rsid w:val="00C84F17"/>
    <w:pPr>
      <w:widowControl w:val="0"/>
      <w:spacing w:after="0" w:line="240" w:lineRule="auto"/>
    </w:pPr>
    <w:rPr>
      <w:rFonts w:eastAsia="Times New Roman" w:cs="Calibri"/>
      <w:b/>
      <w:color w:val="00000A"/>
      <w:sz w:val="28"/>
      <w:szCs w:val="20"/>
      <w:lang w:eastAsia="ru-RU"/>
    </w:rPr>
  </w:style>
  <w:style w:type="paragraph" w:customStyle="1" w:styleId="a5">
    <w:name w:val="Содержимое таблицы"/>
    <w:basedOn w:val="a"/>
    <w:qFormat/>
    <w:rsid w:val="00C84F1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8A60-A6FE-4CDB-82AD-28E754E2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ТиинскДК</cp:lastModifiedBy>
  <cp:revision>28</cp:revision>
  <cp:lastPrinted>2024-08-16T06:53:00Z</cp:lastPrinted>
  <dcterms:created xsi:type="dcterms:W3CDTF">2020-10-26T12:45:00Z</dcterms:created>
  <dcterms:modified xsi:type="dcterms:W3CDTF">2025-02-14T05:34:00Z</dcterms:modified>
</cp:coreProperties>
</file>