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AD6" w:rsidRDefault="00683AD6" w:rsidP="002C2061">
      <w:pPr>
        <w:pStyle w:val="Standard"/>
        <w:ind w:left="4140" w:firstLine="108"/>
        <w:outlineLvl w:val="0"/>
        <w:rPr>
          <w:rFonts w:ascii="PT Astra Serif" w:hAnsi="PT Astra Serif"/>
        </w:rPr>
      </w:pPr>
      <w:r>
        <w:rPr>
          <w:rFonts w:ascii="PT Astra Serif" w:eastAsia="MS Mincho" w:hAnsi="PT Astra Serif" w:cs="Times New Roman"/>
          <w:bCs/>
          <w:sz w:val="28"/>
          <w:szCs w:val="28"/>
        </w:rPr>
        <w:t xml:space="preserve">Приложение </w:t>
      </w:r>
      <w:r w:rsidR="004B5E00">
        <w:rPr>
          <w:rFonts w:ascii="PT Astra Serif" w:eastAsia="MS Mincho" w:hAnsi="PT Astra Serif" w:cs="Times New Roman"/>
          <w:bCs/>
          <w:sz w:val="28"/>
          <w:szCs w:val="28"/>
        </w:rPr>
        <w:t>4</w:t>
      </w:r>
    </w:p>
    <w:p w:rsidR="00683AD6" w:rsidRDefault="00683AD6" w:rsidP="00683AD6">
      <w:pPr>
        <w:pStyle w:val="Standard"/>
        <w:ind w:left="4140"/>
        <w:rPr>
          <w:rFonts w:ascii="PT Astra Serif" w:eastAsia="MS Mincho" w:hAnsi="PT Astra Serif" w:cs="Times New Roman"/>
          <w:sz w:val="28"/>
          <w:szCs w:val="28"/>
        </w:rPr>
      </w:pPr>
      <w:r>
        <w:rPr>
          <w:rFonts w:ascii="PT Astra Serif" w:eastAsia="MS Mincho" w:hAnsi="PT Astra Serif" w:cs="Times New Roman"/>
          <w:sz w:val="28"/>
          <w:szCs w:val="28"/>
        </w:rPr>
        <w:t>к Постановлению администрации</w:t>
      </w:r>
    </w:p>
    <w:p w:rsidR="00683AD6" w:rsidRDefault="00683AD6" w:rsidP="00683AD6">
      <w:pPr>
        <w:pStyle w:val="Standard"/>
        <w:ind w:left="4140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683AD6" w:rsidRDefault="00683AD6" w:rsidP="00683AD6">
      <w:pPr>
        <w:pStyle w:val="Standard"/>
        <w:ind w:left="4140"/>
        <w:outlineLvl w:val="0"/>
        <w:rPr>
          <w:rFonts w:ascii="PT Astra Serif" w:eastAsia="MS Mincho" w:hAnsi="PT Astra Serif" w:cs="Times New Roman"/>
          <w:sz w:val="28"/>
          <w:szCs w:val="28"/>
        </w:rPr>
      </w:pPr>
      <w:r>
        <w:rPr>
          <w:rFonts w:ascii="PT Astra Serif" w:eastAsia="MS Mincho" w:hAnsi="PT Astra Serif" w:cs="Times New Roman"/>
          <w:sz w:val="28"/>
          <w:szCs w:val="28"/>
        </w:rPr>
        <w:t xml:space="preserve"> «</w:t>
      </w:r>
      <w:proofErr w:type="spellStart"/>
      <w:r>
        <w:rPr>
          <w:rFonts w:ascii="PT Astra Serif" w:eastAsia="MS Mincho" w:hAnsi="PT Astra Serif" w:cs="Times New Roman"/>
          <w:sz w:val="28"/>
          <w:szCs w:val="28"/>
        </w:rPr>
        <w:t>Тиинское</w:t>
      </w:r>
      <w:proofErr w:type="spellEnd"/>
      <w:r>
        <w:rPr>
          <w:rFonts w:ascii="PT Astra Serif" w:eastAsia="MS Mincho" w:hAnsi="PT Astra Serif" w:cs="Times New Roman"/>
          <w:sz w:val="28"/>
          <w:szCs w:val="28"/>
        </w:rPr>
        <w:t xml:space="preserve"> сельское поселение»</w:t>
      </w:r>
    </w:p>
    <w:p w:rsidR="00683AD6" w:rsidRDefault="00683AD6" w:rsidP="00683AD6">
      <w:pPr>
        <w:pStyle w:val="Standard"/>
        <w:ind w:left="4140"/>
        <w:rPr>
          <w:rFonts w:ascii="PT Astra Serif" w:eastAsia="MS Mincho" w:hAnsi="PT Astra Serif" w:cs="Times New Roman"/>
          <w:sz w:val="28"/>
          <w:szCs w:val="28"/>
        </w:rPr>
      </w:pPr>
      <w:proofErr w:type="spellStart"/>
      <w:r>
        <w:rPr>
          <w:rFonts w:ascii="PT Astra Serif" w:eastAsia="MS Mincho" w:hAnsi="PT Astra Serif" w:cs="Times New Roman"/>
          <w:sz w:val="28"/>
          <w:szCs w:val="28"/>
        </w:rPr>
        <w:t>Мелекесского</w:t>
      </w:r>
      <w:proofErr w:type="spellEnd"/>
      <w:r>
        <w:rPr>
          <w:rFonts w:ascii="PT Astra Serif" w:eastAsia="MS Mincho" w:hAnsi="PT Astra Serif" w:cs="Times New Roman"/>
          <w:sz w:val="28"/>
          <w:szCs w:val="28"/>
        </w:rPr>
        <w:t xml:space="preserve"> района Ульяновской области                                                       </w:t>
      </w:r>
      <w:r w:rsidRPr="00151F61">
        <w:rPr>
          <w:rFonts w:ascii="PT Astra Serif" w:eastAsia="MS Mincho" w:hAnsi="PT Astra Serif" w:cs="Times New Roman"/>
          <w:sz w:val="28"/>
          <w:szCs w:val="28"/>
        </w:rPr>
        <w:t xml:space="preserve">от </w:t>
      </w:r>
      <w:r w:rsidR="00000EAA">
        <w:rPr>
          <w:rFonts w:ascii="PT Astra Serif" w:eastAsia="MS Mincho" w:hAnsi="PT Astra Serif" w:cs="Times New Roman"/>
          <w:sz w:val="28"/>
          <w:szCs w:val="28"/>
        </w:rPr>
        <w:t>14</w:t>
      </w:r>
      <w:r w:rsidRPr="00151F61">
        <w:rPr>
          <w:rFonts w:ascii="PT Astra Serif" w:eastAsia="MS Mincho" w:hAnsi="PT Astra Serif" w:cs="Times New Roman"/>
          <w:sz w:val="28"/>
          <w:szCs w:val="28"/>
        </w:rPr>
        <w:t>.</w:t>
      </w:r>
      <w:r w:rsidR="006333C8">
        <w:rPr>
          <w:rFonts w:ascii="PT Astra Serif" w:eastAsia="MS Mincho" w:hAnsi="PT Astra Serif" w:cs="Times New Roman"/>
          <w:sz w:val="28"/>
          <w:szCs w:val="28"/>
        </w:rPr>
        <w:t>0</w:t>
      </w:r>
      <w:r w:rsidR="00000EAA">
        <w:rPr>
          <w:rFonts w:ascii="PT Astra Serif" w:eastAsia="MS Mincho" w:hAnsi="PT Astra Serif" w:cs="Times New Roman"/>
          <w:sz w:val="28"/>
          <w:szCs w:val="28"/>
        </w:rPr>
        <w:t>5</w:t>
      </w:r>
      <w:r w:rsidR="00172462" w:rsidRPr="00151F61">
        <w:rPr>
          <w:rFonts w:ascii="PT Astra Serif" w:eastAsia="MS Mincho" w:hAnsi="PT Astra Serif" w:cs="Times New Roman"/>
          <w:sz w:val="28"/>
          <w:szCs w:val="28"/>
        </w:rPr>
        <w:t>.202</w:t>
      </w:r>
      <w:r w:rsidR="00346BE9">
        <w:rPr>
          <w:rFonts w:ascii="PT Astra Serif" w:eastAsia="MS Mincho" w:hAnsi="PT Astra Serif" w:cs="Times New Roman"/>
          <w:sz w:val="28"/>
          <w:szCs w:val="28"/>
        </w:rPr>
        <w:t xml:space="preserve">5 </w:t>
      </w:r>
      <w:r w:rsidR="00172462" w:rsidRPr="00151F61">
        <w:rPr>
          <w:rFonts w:ascii="PT Astra Serif" w:eastAsia="MS Mincho" w:hAnsi="PT Astra Serif" w:cs="Times New Roman"/>
          <w:sz w:val="28"/>
          <w:szCs w:val="28"/>
        </w:rPr>
        <w:t>№</w:t>
      </w:r>
      <w:r w:rsidR="00000EAA">
        <w:rPr>
          <w:rFonts w:ascii="PT Astra Serif" w:eastAsia="MS Mincho" w:hAnsi="PT Astra Serif" w:cs="Times New Roman"/>
          <w:sz w:val="28"/>
          <w:szCs w:val="28"/>
        </w:rPr>
        <w:t>14</w:t>
      </w:r>
    </w:p>
    <w:p w:rsidR="00683AD6" w:rsidRDefault="00683AD6" w:rsidP="00683AD6">
      <w:pPr>
        <w:pStyle w:val="Standard"/>
        <w:jc w:val="both"/>
        <w:rPr>
          <w:rFonts w:ascii="PT Astra Serif" w:eastAsia="MS Mincho" w:hAnsi="PT Astra Serif" w:cs="Times New Roman"/>
          <w:sz w:val="28"/>
          <w:szCs w:val="28"/>
        </w:rPr>
      </w:pPr>
    </w:p>
    <w:p w:rsidR="00683AD6" w:rsidRDefault="00683AD6" w:rsidP="00683AD6">
      <w:pPr>
        <w:pStyle w:val="Standard"/>
        <w:jc w:val="center"/>
        <w:rPr>
          <w:rFonts w:ascii="PT Astra Serif" w:hAnsi="PT Astra Serif"/>
        </w:rPr>
      </w:pPr>
      <w:r>
        <w:rPr>
          <w:rFonts w:ascii="PT Astra Serif" w:eastAsia="MS Mincho" w:hAnsi="PT Astra Serif" w:cs="Times New Roman"/>
          <w:sz w:val="28"/>
          <w:szCs w:val="28"/>
        </w:rPr>
        <w:t xml:space="preserve">  </w:t>
      </w:r>
      <w:r>
        <w:rPr>
          <w:rFonts w:ascii="PT Astra Serif" w:eastAsia="MS Mincho" w:hAnsi="PT Astra Serif" w:cs="Times New Roman"/>
          <w:b/>
          <w:bCs/>
          <w:sz w:val="26"/>
          <w:szCs w:val="26"/>
        </w:rPr>
        <w:t>Источники  финансирования дефицита бюджета муниципального образования       «</w:t>
      </w:r>
      <w:proofErr w:type="spellStart"/>
      <w:r>
        <w:rPr>
          <w:rFonts w:ascii="PT Astra Serif" w:eastAsia="MS Mincho" w:hAnsi="PT Astra Serif" w:cs="Times New Roman"/>
          <w:b/>
          <w:bCs/>
          <w:sz w:val="26"/>
          <w:szCs w:val="26"/>
        </w:rPr>
        <w:t>Тиинское</w:t>
      </w:r>
      <w:proofErr w:type="spellEnd"/>
      <w:r>
        <w:rPr>
          <w:rFonts w:ascii="PT Astra Serif" w:eastAsia="MS Mincho" w:hAnsi="PT Astra Serif" w:cs="Times New Roman"/>
          <w:b/>
          <w:bCs/>
          <w:sz w:val="26"/>
          <w:szCs w:val="26"/>
        </w:rPr>
        <w:t xml:space="preserve"> сельское поселение» </w:t>
      </w:r>
      <w:proofErr w:type="spellStart"/>
      <w:r>
        <w:rPr>
          <w:rFonts w:ascii="PT Astra Serif" w:eastAsia="MS Mincho" w:hAnsi="PT Astra Serif" w:cs="Times New Roman"/>
          <w:b/>
          <w:bCs/>
          <w:sz w:val="26"/>
          <w:szCs w:val="26"/>
        </w:rPr>
        <w:t>Мелекесского</w:t>
      </w:r>
      <w:proofErr w:type="spellEnd"/>
      <w:r>
        <w:rPr>
          <w:rFonts w:ascii="PT Astra Serif" w:eastAsia="MS Mincho" w:hAnsi="PT Astra Serif" w:cs="Times New Roman"/>
          <w:b/>
          <w:bCs/>
          <w:sz w:val="26"/>
          <w:szCs w:val="26"/>
        </w:rPr>
        <w:t xml:space="preserve"> района Ульяновской области за </w:t>
      </w:r>
      <w:r w:rsidR="006333C8">
        <w:rPr>
          <w:rFonts w:ascii="PT Astra Serif" w:eastAsia="MS Mincho" w:hAnsi="PT Astra Serif" w:cs="Times New Roman"/>
          <w:b/>
          <w:bCs/>
          <w:sz w:val="26"/>
          <w:szCs w:val="26"/>
        </w:rPr>
        <w:t>1квартал</w:t>
      </w:r>
      <w:r>
        <w:rPr>
          <w:rFonts w:ascii="PT Astra Serif" w:eastAsia="MS Mincho" w:hAnsi="PT Astra Serif" w:cs="Times New Roman"/>
          <w:b/>
          <w:bCs/>
          <w:sz w:val="26"/>
          <w:szCs w:val="26"/>
        </w:rPr>
        <w:t xml:space="preserve"> 20</w:t>
      </w:r>
      <w:r w:rsidR="00346BE9">
        <w:rPr>
          <w:rFonts w:ascii="PT Astra Serif" w:eastAsia="MS Mincho" w:hAnsi="PT Astra Serif" w:cs="Times New Roman"/>
          <w:b/>
          <w:bCs/>
          <w:sz w:val="26"/>
          <w:szCs w:val="26"/>
        </w:rPr>
        <w:t>25</w:t>
      </w:r>
      <w:r>
        <w:rPr>
          <w:rFonts w:ascii="PT Astra Serif" w:eastAsia="MS Mincho" w:hAnsi="PT Astra Serif" w:cs="Times New Roman"/>
          <w:b/>
          <w:bCs/>
          <w:sz w:val="26"/>
          <w:szCs w:val="26"/>
        </w:rPr>
        <w:t xml:space="preserve"> года по кодам групп, подгрупп, статей, видов </w:t>
      </w:r>
      <w:proofErr w:type="gramStart"/>
      <w:r>
        <w:rPr>
          <w:rFonts w:ascii="PT Astra Serif" w:eastAsia="MS Mincho" w:hAnsi="PT Astra Serif" w:cs="Times New Roman"/>
          <w:b/>
          <w:bCs/>
          <w:sz w:val="26"/>
          <w:szCs w:val="26"/>
        </w:rPr>
        <w:t>источников финансирования дефицитов бюджетов классификации операций сектора государственного</w:t>
      </w:r>
      <w:proofErr w:type="gramEnd"/>
      <w:r>
        <w:rPr>
          <w:rFonts w:ascii="PT Astra Serif" w:eastAsia="MS Mincho" w:hAnsi="PT Astra Serif" w:cs="Times New Roman"/>
          <w:b/>
          <w:bCs/>
          <w:sz w:val="26"/>
          <w:szCs w:val="26"/>
        </w:rPr>
        <w:t xml:space="preserve"> управления, относящихся к источникам финансирования дефицитов бюджетов</w:t>
      </w:r>
    </w:p>
    <w:p w:rsidR="00683AD6" w:rsidRDefault="00683AD6" w:rsidP="00683AD6">
      <w:pPr>
        <w:pStyle w:val="Standard"/>
        <w:rPr>
          <w:rFonts w:ascii="PT Astra Serif" w:hAnsi="PT Astra Serif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rFonts w:ascii="PT Astra Serif" w:hAnsi="PT Astra Serif"/>
          <w:sz w:val="28"/>
          <w:szCs w:val="28"/>
        </w:rPr>
        <w:t>руб.</w:t>
      </w:r>
    </w:p>
    <w:tbl>
      <w:tblPr>
        <w:tblW w:w="9720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82"/>
        <w:gridCol w:w="3109"/>
        <w:gridCol w:w="1417"/>
        <w:gridCol w:w="1488"/>
        <w:gridCol w:w="824"/>
      </w:tblGrid>
      <w:tr w:rsidR="00683AD6" w:rsidTr="00683AD6"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683AD6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</w:rPr>
            </w:pPr>
            <w:r w:rsidRPr="00683AD6">
              <w:rPr>
                <w:rFonts w:ascii="PT Astra Serif" w:eastAsia="MS Mincho" w:hAnsi="PT Astra Serif" w:cs="Times New Roman"/>
              </w:rPr>
              <w:t>Код</w:t>
            </w:r>
          </w:p>
        </w:tc>
        <w:tc>
          <w:tcPr>
            <w:tcW w:w="3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683AD6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</w:rPr>
            </w:pPr>
            <w:r w:rsidRPr="00683AD6">
              <w:rPr>
                <w:rFonts w:ascii="PT Astra Serif" w:eastAsia="MS Mincho" w:hAnsi="PT Astra Serif" w:cs="Times New Roman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683AD6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</w:rPr>
            </w:pPr>
            <w:r w:rsidRPr="00683AD6">
              <w:rPr>
                <w:rFonts w:ascii="PT Astra Serif" w:eastAsia="MS Mincho" w:hAnsi="PT Astra Serif" w:cs="Times New Roman"/>
              </w:rPr>
              <w:t>Утверждённые бюджетные назначения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683AD6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</w:rPr>
            </w:pPr>
            <w:r w:rsidRPr="00683AD6">
              <w:rPr>
                <w:rFonts w:ascii="PT Astra Serif" w:eastAsia="MS Mincho" w:hAnsi="PT Astra Serif" w:cs="Times New Roman"/>
              </w:rPr>
              <w:t>Исполнено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683AD6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</w:rPr>
            </w:pPr>
            <w:r w:rsidRPr="00683AD6">
              <w:rPr>
                <w:rFonts w:ascii="PT Astra Serif" w:eastAsia="MS Mincho" w:hAnsi="PT Astra Serif" w:cs="Times New Roman"/>
              </w:rPr>
              <w:t>% исполнения</w:t>
            </w:r>
          </w:p>
        </w:tc>
      </w:tr>
      <w:tr w:rsidR="00683AD6" w:rsidTr="00683AD6">
        <w:tc>
          <w:tcPr>
            <w:tcW w:w="28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683AD6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  <w:b/>
                <w:bCs/>
              </w:rPr>
            </w:pPr>
            <w:r w:rsidRPr="00683AD6">
              <w:rPr>
                <w:rFonts w:ascii="PT Astra Serif" w:eastAsia="MS Mincho" w:hAnsi="PT Astra Serif" w:cs="Times New Roman"/>
                <w:b/>
                <w:bCs/>
              </w:rPr>
              <w:t xml:space="preserve">727 0100 00 </w:t>
            </w:r>
            <w:proofErr w:type="spellStart"/>
            <w:r w:rsidRPr="00683AD6">
              <w:rPr>
                <w:rFonts w:ascii="PT Astra Serif" w:eastAsia="MS Mincho" w:hAnsi="PT Astra Serif" w:cs="Times New Roman"/>
                <w:b/>
                <w:bCs/>
              </w:rPr>
              <w:t>00</w:t>
            </w:r>
            <w:proofErr w:type="spellEnd"/>
            <w:r w:rsidRPr="00683AD6">
              <w:rPr>
                <w:rFonts w:ascii="PT Astra Serif" w:eastAsia="MS Mincho" w:hAnsi="PT Astra Serif" w:cs="Times New Roman"/>
                <w:b/>
                <w:bCs/>
              </w:rPr>
              <w:t xml:space="preserve"> </w:t>
            </w:r>
            <w:proofErr w:type="spellStart"/>
            <w:r w:rsidRPr="00683AD6">
              <w:rPr>
                <w:rFonts w:ascii="PT Astra Serif" w:eastAsia="MS Mincho" w:hAnsi="PT Astra Serif" w:cs="Times New Roman"/>
                <w:b/>
                <w:bCs/>
              </w:rPr>
              <w:t>00</w:t>
            </w:r>
            <w:proofErr w:type="spellEnd"/>
            <w:r w:rsidRPr="00683AD6">
              <w:rPr>
                <w:rFonts w:ascii="PT Astra Serif" w:eastAsia="MS Mincho" w:hAnsi="PT Astra Serif" w:cs="Times New Roman"/>
                <w:b/>
                <w:bCs/>
              </w:rPr>
              <w:t xml:space="preserve"> 0000 000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683AD6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  <w:b/>
                <w:bCs/>
              </w:rPr>
            </w:pPr>
            <w:r w:rsidRPr="00683AD6">
              <w:rPr>
                <w:rFonts w:ascii="PT Astra Serif" w:eastAsia="MS Mincho" w:hAnsi="PT Astra Serif" w:cs="Times New Roman"/>
                <w:b/>
                <w:bCs/>
              </w:rPr>
              <w:t>Источники внутреннего финансирования дефицита бюджета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346BE9" w:rsidP="00172462">
            <w:pPr>
              <w:pStyle w:val="TableContents"/>
              <w:snapToGrid w:val="0"/>
              <w:spacing w:line="276" w:lineRule="auto"/>
              <w:jc w:val="right"/>
              <w:rPr>
                <w:rFonts w:ascii="PT Astra Serif" w:eastAsia="MS Mincho" w:hAnsi="PT Astra Serif" w:cs="Times New Roman"/>
                <w:b/>
                <w:bCs/>
              </w:rPr>
            </w:pPr>
            <w:r>
              <w:rPr>
                <w:rFonts w:ascii="PT Astra Serif" w:eastAsia="MS Mincho" w:hAnsi="PT Astra Serif" w:cs="Times New Roman"/>
                <w:b/>
                <w:bCs/>
              </w:rPr>
              <w:t>899,52212</w:t>
            </w: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3D2912" w:rsidP="00C64E93">
            <w:pPr>
              <w:pStyle w:val="TableContents"/>
              <w:snapToGrid w:val="0"/>
              <w:spacing w:line="276" w:lineRule="auto"/>
              <w:jc w:val="center"/>
              <w:rPr>
                <w:rFonts w:ascii="PT Astra Serif" w:eastAsia="MS Mincho" w:hAnsi="PT Astra Serif" w:cs="Times New Roman"/>
                <w:b/>
              </w:rPr>
            </w:pPr>
            <w:r>
              <w:rPr>
                <w:rFonts w:ascii="PT Astra Serif" w:eastAsia="MS Mincho" w:hAnsi="PT Astra Serif" w:cs="Times New Roman"/>
                <w:b/>
              </w:rPr>
              <w:t>153,29997</w:t>
            </w:r>
          </w:p>
        </w:tc>
        <w:tc>
          <w:tcPr>
            <w:tcW w:w="8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3D2912">
            <w:pPr>
              <w:pStyle w:val="TableContents"/>
              <w:snapToGrid w:val="0"/>
              <w:spacing w:line="276" w:lineRule="auto"/>
              <w:jc w:val="right"/>
              <w:rPr>
                <w:rFonts w:ascii="PT Astra Serif" w:eastAsia="MS Mincho" w:hAnsi="PT Astra Serif" w:cs="Times New Roman"/>
                <w:b/>
                <w:bCs/>
              </w:rPr>
            </w:pPr>
            <w:r>
              <w:rPr>
                <w:rFonts w:ascii="PT Astra Serif" w:eastAsia="MS Mincho" w:hAnsi="PT Astra Serif" w:cs="Times New Roman"/>
                <w:b/>
                <w:bCs/>
              </w:rPr>
              <w:t>17,04</w:t>
            </w:r>
          </w:p>
        </w:tc>
      </w:tr>
      <w:tr w:rsidR="00683AD6" w:rsidTr="00683AD6">
        <w:tc>
          <w:tcPr>
            <w:tcW w:w="28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683AD6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</w:rPr>
            </w:pPr>
            <w:r w:rsidRPr="00683AD6">
              <w:rPr>
                <w:rFonts w:ascii="PT Astra Serif" w:eastAsia="MS Mincho" w:hAnsi="PT Astra Serif" w:cs="Times New Roman"/>
              </w:rPr>
              <w:t xml:space="preserve">727 0105 00 </w:t>
            </w:r>
            <w:proofErr w:type="spellStart"/>
            <w:r w:rsidRPr="00683AD6">
              <w:rPr>
                <w:rFonts w:ascii="PT Astra Serif" w:eastAsia="MS Mincho" w:hAnsi="PT Astra Serif" w:cs="Times New Roman"/>
              </w:rPr>
              <w:t>00</w:t>
            </w:r>
            <w:proofErr w:type="spellEnd"/>
            <w:r w:rsidRPr="00683AD6">
              <w:rPr>
                <w:rFonts w:ascii="PT Astra Serif" w:eastAsia="MS Mincho" w:hAnsi="PT Astra Serif" w:cs="Times New Roman"/>
              </w:rPr>
              <w:t xml:space="preserve"> </w:t>
            </w:r>
            <w:proofErr w:type="spellStart"/>
            <w:r w:rsidRPr="00683AD6">
              <w:rPr>
                <w:rFonts w:ascii="PT Astra Serif" w:eastAsia="MS Mincho" w:hAnsi="PT Astra Serif" w:cs="Times New Roman"/>
              </w:rPr>
              <w:t>00</w:t>
            </w:r>
            <w:proofErr w:type="spellEnd"/>
            <w:r w:rsidRPr="00683AD6">
              <w:rPr>
                <w:rFonts w:ascii="PT Astra Serif" w:eastAsia="MS Mincho" w:hAnsi="PT Astra Serif" w:cs="Times New Roman"/>
              </w:rPr>
              <w:t xml:space="preserve"> 0000 000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683AD6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</w:rPr>
            </w:pPr>
            <w:r w:rsidRPr="00683AD6">
              <w:rPr>
                <w:rFonts w:ascii="PT Astra Serif" w:eastAsia="MS Mincho" w:hAnsi="PT Astra Serif" w:cs="Times New Roman"/>
              </w:rPr>
              <w:t>Изменение остатков средств на счетах по учёту средств бюджета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346BE9" w:rsidP="00172462">
            <w:pPr>
              <w:pStyle w:val="TableContents"/>
              <w:snapToGrid w:val="0"/>
              <w:spacing w:line="276" w:lineRule="auto"/>
              <w:jc w:val="right"/>
              <w:rPr>
                <w:rFonts w:ascii="PT Astra Serif" w:eastAsia="MS Mincho" w:hAnsi="PT Astra Serif" w:cs="Times New Roman"/>
              </w:rPr>
            </w:pPr>
            <w:r>
              <w:rPr>
                <w:rFonts w:ascii="PT Astra Serif" w:eastAsia="MS Mincho" w:hAnsi="PT Astra Serif" w:cs="Times New Roman"/>
              </w:rPr>
              <w:t>899,52212</w:t>
            </w: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33009C" w:rsidRDefault="003D2912" w:rsidP="00C64E93">
            <w:pPr>
              <w:pStyle w:val="TableContents"/>
              <w:snapToGrid w:val="0"/>
              <w:spacing w:line="276" w:lineRule="auto"/>
              <w:jc w:val="right"/>
              <w:rPr>
                <w:rFonts w:ascii="PT Astra Serif" w:eastAsia="MS Mincho" w:hAnsi="PT Astra Serif" w:cs="Times New Roman"/>
              </w:rPr>
            </w:pPr>
            <w:r>
              <w:rPr>
                <w:rFonts w:ascii="PT Astra Serif" w:eastAsia="MS Mincho" w:hAnsi="PT Astra Serif" w:cs="Times New Roman"/>
                <w:b/>
              </w:rPr>
              <w:t>153,29997</w:t>
            </w:r>
          </w:p>
        </w:tc>
        <w:tc>
          <w:tcPr>
            <w:tcW w:w="8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3D2912">
            <w:pPr>
              <w:pStyle w:val="TableContents"/>
              <w:snapToGrid w:val="0"/>
              <w:spacing w:line="276" w:lineRule="auto"/>
              <w:jc w:val="right"/>
              <w:rPr>
                <w:rFonts w:ascii="PT Astra Serif" w:eastAsia="MS Mincho" w:hAnsi="PT Astra Serif" w:cs="Times New Roman"/>
              </w:rPr>
            </w:pPr>
            <w:r>
              <w:rPr>
                <w:rFonts w:ascii="PT Astra Serif" w:eastAsia="MS Mincho" w:hAnsi="PT Astra Serif" w:cs="Times New Roman"/>
              </w:rPr>
              <w:t>17,04</w:t>
            </w:r>
          </w:p>
        </w:tc>
      </w:tr>
      <w:tr w:rsidR="00683AD6" w:rsidTr="00683AD6">
        <w:tc>
          <w:tcPr>
            <w:tcW w:w="28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683AD6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  <w:b/>
              </w:rPr>
            </w:pPr>
            <w:r w:rsidRPr="00683AD6">
              <w:rPr>
                <w:rFonts w:ascii="PT Astra Serif" w:eastAsia="MS Mincho" w:hAnsi="PT Astra Serif" w:cs="Times New Roman"/>
                <w:b/>
              </w:rPr>
              <w:t xml:space="preserve">727 0105 02 00 </w:t>
            </w:r>
            <w:proofErr w:type="spellStart"/>
            <w:r w:rsidRPr="00683AD6">
              <w:rPr>
                <w:rFonts w:ascii="PT Astra Serif" w:eastAsia="MS Mincho" w:hAnsi="PT Astra Serif" w:cs="Times New Roman"/>
                <w:b/>
              </w:rPr>
              <w:t>00</w:t>
            </w:r>
            <w:proofErr w:type="spellEnd"/>
            <w:r w:rsidRPr="00683AD6">
              <w:rPr>
                <w:rFonts w:ascii="PT Astra Serif" w:eastAsia="MS Mincho" w:hAnsi="PT Astra Serif" w:cs="Times New Roman"/>
                <w:b/>
              </w:rPr>
              <w:t xml:space="preserve"> 0000 500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683AD6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  <w:b/>
              </w:rPr>
            </w:pPr>
            <w:r w:rsidRPr="00683AD6">
              <w:rPr>
                <w:rFonts w:ascii="PT Astra Serif" w:eastAsia="MS Mincho" w:hAnsi="PT Astra Serif" w:cs="Times New Roman"/>
                <w:b/>
              </w:rPr>
              <w:t>Увеличение прочих остатков  средств бюджетов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346BE9">
            <w:pPr>
              <w:pStyle w:val="Standard"/>
              <w:snapToGrid w:val="0"/>
              <w:spacing w:line="276" w:lineRule="auto"/>
              <w:jc w:val="right"/>
              <w:rPr>
                <w:rFonts w:ascii="PT Astra Serif" w:hAnsi="PT Astra Serif" w:cs="Times New Roman"/>
                <w:b/>
              </w:rPr>
            </w:pPr>
            <w:r>
              <w:rPr>
                <w:rFonts w:ascii="PT Astra Serif" w:hAnsi="PT Astra Serif"/>
                <w:b/>
                <w:bCs/>
              </w:rPr>
              <w:t>22716,26740</w:t>
            </w: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Default="00346BE9" w:rsidP="00C64E93">
            <w:pPr>
              <w:pStyle w:val="Standard"/>
              <w:snapToGrid w:val="0"/>
              <w:spacing w:line="276" w:lineRule="auto"/>
              <w:jc w:val="right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3495,72491</w:t>
            </w:r>
          </w:p>
          <w:p w:rsidR="00C034E3" w:rsidRPr="00C90C10" w:rsidRDefault="00C034E3" w:rsidP="00C034E3">
            <w:pPr>
              <w:pStyle w:val="Standard"/>
              <w:snapToGrid w:val="0"/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</w:p>
        </w:tc>
        <w:tc>
          <w:tcPr>
            <w:tcW w:w="8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3D2912">
            <w:pPr>
              <w:pStyle w:val="Standard"/>
              <w:snapToGrid w:val="0"/>
              <w:spacing w:line="276" w:lineRule="auto"/>
              <w:jc w:val="right"/>
              <w:rPr>
                <w:rFonts w:ascii="PT Astra Serif" w:hAnsi="PT Astra Serif" w:cs="Times New Roman"/>
                <w:b/>
              </w:rPr>
            </w:pPr>
            <w:r>
              <w:rPr>
                <w:rFonts w:ascii="PT Astra Serif" w:hAnsi="PT Astra Serif" w:cs="Times New Roman"/>
                <w:b/>
              </w:rPr>
              <w:t>15,39</w:t>
            </w:r>
          </w:p>
        </w:tc>
      </w:tr>
      <w:tr w:rsidR="004A5567" w:rsidTr="00683AD6">
        <w:tc>
          <w:tcPr>
            <w:tcW w:w="28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A5567" w:rsidRPr="00683AD6" w:rsidRDefault="004A5567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</w:rPr>
            </w:pPr>
            <w:r w:rsidRPr="00683AD6">
              <w:rPr>
                <w:rFonts w:ascii="PT Astra Serif" w:eastAsia="MS Mincho" w:hAnsi="PT Astra Serif" w:cs="Times New Roman"/>
              </w:rPr>
              <w:t>727 0105 02 01 00 0000 510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A5567" w:rsidRPr="00683AD6" w:rsidRDefault="004A5567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</w:rPr>
            </w:pPr>
            <w:r w:rsidRPr="00683AD6">
              <w:rPr>
                <w:rFonts w:ascii="PT Astra Serif" w:eastAsia="MS Mincho" w:hAnsi="PT Astra Serif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A5567" w:rsidRPr="00346BE9" w:rsidRDefault="00346BE9" w:rsidP="00A949F4">
            <w:pPr>
              <w:pStyle w:val="Standard"/>
              <w:snapToGrid w:val="0"/>
              <w:spacing w:line="276" w:lineRule="auto"/>
              <w:jc w:val="right"/>
              <w:rPr>
                <w:rFonts w:ascii="PT Astra Serif" w:hAnsi="PT Astra Serif" w:cs="Times New Roman"/>
              </w:rPr>
            </w:pPr>
            <w:r w:rsidRPr="00346BE9">
              <w:rPr>
                <w:rFonts w:ascii="PT Astra Serif" w:hAnsi="PT Astra Serif"/>
                <w:bCs/>
              </w:rPr>
              <w:t>22716,26740</w:t>
            </w: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46BE9" w:rsidRPr="00346BE9" w:rsidRDefault="00346BE9" w:rsidP="00346BE9">
            <w:pPr>
              <w:pStyle w:val="Standard"/>
              <w:snapToGrid w:val="0"/>
              <w:spacing w:line="276" w:lineRule="auto"/>
              <w:jc w:val="right"/>
              <w:rPr>
                <w:rFonts w:ascii="PT Astra Serif" w:hAnsi="PT Astra Serif"/>
                <w:bCs/>
              </w:rPr>
            </w:pPr>
            <w:r w:rsidRPr="00346BE9">
              <w:rPr>
                <w:rFonts w:ascii="PT Astra Serif" w:hAnsi="PT Astra Serif"/>
                <w:bCs/>
              </w:rPr>
              <w:t>3495,72491</w:t>
            </w:r>
          </w:p>
          <w:p w:rsidR="004A5567" w:rsidRPr="00346BE9" w:rsidRDefault="004A5567" w:rsidP="0045295C">
            <w:pPr>
              <w:pStyle w:val="Standard"/>
              <w:snapToGrid w:val="0"/>
              <w:spacing w:line="276" w:lineRule="auto"/>
              <w:jc w:val="right"/>
              <w:rPr>
                <w:rFonts w:ascii="PT Astra Serif" w:hAnsi="PT Astra Serif" w:cs="Times New Roman"/>
              </w:rPr>
            </w:pPr>
          </w:p>
        </w:tc>
        <w:tc>
          <w:tcPr>
            <w:tcW w:w="8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A5567" w:rsidRPr="004A5567" w:rsidRDefault="003D2912" w:rsidP="0045295C">
            <w:pPr>
              <w:pStyle w:val="Standard"/>
              <w:snapToGrid w:val="0"/>
              <w:spacing w:line="276" w:lineRule="auto"/>
              <w:jc w:val="right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15,39</w:t>
            </w:r>
          </w:p>
        </w:tc>
      </w:tr>
      <w:tr w:rsidR="004A5567" w:rsidTr="00683AD6">
        <w:tc>
          <w:tcPr>
            <w:tcW w:w="28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A5567" w:rsidRPr="00683AD6" w:rsidRDefault="004A5567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</w:rPr>
            </w:pPr>
            <w:r w:rsidRPr="00683AD6">
              <w:rPr>
                <w:rFonts w:ascii="PT Astra Serif" w:eastAsia="MS Mincho" w:hAnsi="PT Astra Serif" w:cs="Times New Roman"/>
              </w:rPr>
              <w:t>727 0105 02 01 10 0000 510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A5567" w:rsidRPr="00683AD6" w:rsidRDefault="004A5567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</w:rPr>
            </w:pPr>
            <w:r w:rsidRPr="00683AD6">
              <w:rPr>
                <w:rFonts w:ascii="PT Astra Serif" w:eastAsia="MS Mincho" w:hAnsi="PT Astra Serif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A5567" w:rsidRPr="00346BE9" w:rsidRDefault="00346BE9" w:rsidP="00A949F4">
            <w:pPr>
              <w:pStyle w:val="Standard"/>
              <w:snapToGrid w:val="0"/>
              <w:spacing w:line="276" w:lineRule="auto"/>
              <w:jc w:val="right"/>
              <w:rPr>
                <w:rFonts w:ascii="PT Astra Serif" w:hAnsi="PT Astra Serif" w:cs="Times New Roman"/>
              </w:rPr>
            </w:pPr>
            <w:r w:rsidRPr="00346BE9">
              <w:rPr>
                <w:rFonts w:ascii="PT Astra Serif" w:hAnsi="PT Astra Serif"/>
                <w:bCs/>
              </w:rPr>
              <w:t>22716,26740</w:t>
            </w: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46BE9" w:rsidRPr="00346BE9" w:rsidRDefault="00346BE9" w:rsidP="00346BE9">
            <w:pPr>
              <w:pStyle w:val="Standard"/>
              <w:snapToGrid w:val="0"/>
              <w:spacing w:line="276" w:lineRule="auto"/>
              <w:jc w:val="right"/>
              <w:rPr>
                <w:rFonts w:ascii="PT Astra Serif" w:hAnsi="PT Astra Serif"/>
                <w:bCs/>
              </w:rPr>
            </w:pPr>
            <w:r w:rsidRPr="00346BE9">
              <w:rPr>
                <w:rFonts w:ascii="PT Astra Serif" w:hAnsi="PT Astra Serif"/>
                <w:bCs/>
              </w:rPr>
              <w:t>3495,72491</w:t>
            </w:r>
          </w:p>
          <w:p w:rsidR="004A5567" w:rsidRPr="00346BE9" w:rsidRDefault="004A5567" w:rsidP="0045295C">
            <w:pPr>
              <w:pStyle w:val="Standard"/>
              <w:snapToGrid w:val="0"/>
              <w:spacing w:line="276" w:lineRule="auto"/>
              <w:jc w:val="right"/>
              <w:rPr>
                <w:rFonts w:ascii="PT Astra Serif" w:hAnsi="PT Astra Serif" w:cs="Times New Roman"/>
              </w:rPr>
            </w:pPr>
          </w:p>
        </w:tc>
        <w:tc>
          <w:tcPr>
            <w:tcW w:w="8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A5567" w:rsidRPr="004A5567" w:rsidRDefault="003D2912" w:rsidP="0045295C">
            <w:pPr>
              <w:pStyle w:val="Standard"/>
              <w:snapToGrid w:val="0"/>
              <w:spacing w:line="276" w:lineRule="auto"/>
              <w:jc w:val="right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15,39</w:t>
            </w:r>
          </w:p>
        </w:tc>
      </w:tr>
      <w:tr w:rsidR="00683AD6" w:rsidTr="00683AD6">
        <w:tc>
          <w:tcPr>
            <w:tcW w:w="28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683AD6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  <w:b/>
              </w:rPr>
            </w:pPr>
            <w:r w:rsidRPr="00683AD6">
              <w:rPr>
                <w:rFonts w:ascii="PT Astra Serif" w:eastAsia="MS Mincho" w:hAnsi="PT Astra Serif" w:cs="Times New Roman"/>
                <w:b/>
              </w:rPr>
              <w:t xml:space="preserve">727 0105 02 00 </w:t>
            </w:r>
            <w:proofErr w:type="spellStart"/>
            <w:r w:rsidRPr="00683AD6">
              <w:rPr>
                <w:rFonts w:ascii="PT Astra Serif" w:eastAsia="MS Mincho" w:hAnsi="PT Astra Serif" w:cs="Times New Roman"/>
                <w:b/>
              </w:rPr>
              <w:t>00</w:t>
            </w:r>
            <w:proofErr w:type="spellEnd"/>
            <w:r w:rsidRPr="00683AD6">
              <w:rPr>
                <w:rFonts w:ascii="PT Astra Serif" w:eastAsia="MS Mincho" w:hAnsi="PT Astra Serif" w:cs="Times New Roman"/>
                <w:b/>
              </w:rPr>
              <w:t xml:space="preserve"> 0000 600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683AD6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  <w:b/>
              </w:rPr>
            </w:pPr>
            <w:r w:rsidRPr="00683AD6">
              <w:rPr>
                <w:rFonts w:ascii="PT Astra Serif" w:eastAsia="MS Mincho" w:hAnsi="PT Astra Serif" w:cs="Times New Roman"/>
                <w:b/>
              </w:rPr>
              <w:t>Уменьшение прочих остатков  средств бюджетов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346BE9" w:rsidP="003728EB">
            <w:pPr>
              <w:pStyle w:val="Standard"/>
              <w:snapToGrid w:val="0"/>
              <w:spacing w:line="276" w:lineRule="auto"/>
              <w:jc w:val="right"/>
              <w:rPr>
                <w:rFonts w:ascii="PT Astra Serif" w:eastAsia="MS Mincho" w:hAnsi="PT Astra Serif" w:cs="Times New Roman"/>
                <w:b/>
              </w:rPr>
            </w:pPr>
            <w:r>
              <w:rPr>
                <w:rFonts w:ascii="PT Astra Serif" w:eastAsia="MS Mincho" w:hAnsi="PT Astra Serif" w:cs="Times New Roman"/>
                <w:b/>
              </w:rPr>
              <w:t>23615,52252</w:t>
            </w: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346BE9">
            <w:pPr>
              <w:pStyle w:val="Standard"/>
              <w:snapToGrid w:val="0"/>
              <w:spacing w:line="276" w:lineRule="auto"/>
              <w:jc w:val="right"/>
              <w:rPr>
                <w:rFonts w:ascii="PT Astra Serif" w:eastAsia="MS Mincho" w:hAnsi="PT Astra Serif" w:cs="Times New Roman"/>
                <w:b/>
              </w:rPr>
            </w:pPr>
            <w:r>
              <w:rPr>
                <w:rFonts w:ascii="PT Astra Serif" w:eastAsia="MS Mincho" w:hAnsi="PT Astra Serif" w:cs="Times New Roman"/>
                <w:b/>
              </w:rPr>
              <w:t>3342,42494</w:t>
            </w:r>
          </w:p>
        </w:tc>
        <w:tc>
          <w:tcPr>
            <w:tcW w:w="8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83AD6" w:rsidRPr="00683AD6" w:rsidRDefault="003D2912">
            <w:pPr>
              <w:pStyle w:val="Standard"/>
              <w:snapToGrid w:val="0"/>
              <w:spacing w:line="276" w:lineRule="auto"/>
              <w:jc w:val="right"/>
              <w:rPr>
                <w:rFonts w:ascii="PT Astra Serif" w:eastAsia="MS Mincho" w:hAnsi="PT Astra Serif" w:cs="Times New Roman"/>
                <w:b/>
              </w:rPr>
            </w:pPr>
            <w:r>
              <w:rPr>
                <w:rFonts w:ascii="PT Astra Serif" w:eastAsia="MS Mincho" w:hAnsi="PT Astra Serif" w:cs="Times New Roman"/>
                <w:b/>
              </w:rPr>
              <w:t>14,15</w:t>
            </w:r>
          </w:p>
        </w:tc>
      </w:tr>
      <w:tr w:rsidR="00C034E3" w:rsidTr="00683AD6">
        <w:tc>
          <w:tcPr>
            <w:tcW w:w="28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034E3" w:rsidRPr="00683AD6" w:rsidRDefault="00C034E3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</w:rPr>
            </w:pPr>
            <w:r w:rsidRPr="00683AD6">
              <w:rPr>
                <w:rFonts w:ascii="PT Astra Serif" w:eastAsia="MS Mincho" w:hAnsi="PT Astra Serif" w:cs="Times New Roman"/>
              </w:rPr>
              <w:t>727 0105 02 01 00 0000 610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034E3" w:rsidRPr="00683AD6" w:rsidRDefault="00C034E3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</w:rPr>
            </w:pPr>
            <w:r w:rsidRPr="00683AD6">
              <w:rPr>
                <w:rFonts w:ascii="PT Astra Serif" w:eastAsia="MS Mincho" w:hAnsi="PT Astra Serif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034E3" w:rsidRPr="00346BE9" w:rsidRDefault="00346BE9" w:rsidP="003728EB">
            <w:pPr>
              <w:pStyle w:val="Standard"/>
              <w:snapToGrid w:val="0"/>
              <w:spacing w:line="276" w:lineRule="auto"/>
              <w:jc w:val="right"/>
              <w:rPr>
                <w:rFonts w:ascii="PT Astra Serif" w:eastAsia="MS Mincho" w:hAnsi="PT Astra Serif" w:cs="Times New Roman"/>
              </w:rPr>
            </w:pPr>
            <w:r w:rsidRPr="00346BE9">
              <w:rPr>
                <w:rFonts w:ascii="PT Astra Serif" w:eastAsia="MS Mincho" w:hAnsi="PT Astra Serif" w:cs="Times New Roman"/>
              </w:rPr>
              <w:t>23615,52252</w:t>
            </w: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034E3" w:rsidRPr="00C034E3" w:rsidRDefault="003D2912" w:rsidP="003966C4">
            <w:pPr>
              <w:pStyle w:val="Standard"/>
              <w:snapToGrid w:val="0"/>
              <w:spacing w:line="276" w:lineRule="auto"/>
              <w:jc w:val="right"/>
              <w:rPr>
                <w:rFonts w:ascii="PT Astra Serif" w:eastAsia="MS Mincho" w:hAnsi="PT Astra Serif" w:cs="Times New Roman"/>
              </w:rPr>
            </w:pPr>
            <w:r>
              <w:rPr>
                <w:rFonts w:ascii="PT Astra Serif" w:eastAsia="MS Mincho" w:hAnsi="PT Astra Serif" w:cs="Times New Roman"/>
                <w:b/>
              </w:rPr>
              <w:t>3342,42494</w:t>
            </w:r>
          </w:p>
        </w:tc>
        <w:tc>
          <w:tcPr>
            <w:tcW w:w="8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034E3" w:rsidRPr="004A5567" w:rsidRDefault="003D2912" w:rsidP="0045295C">
            <w:pPr>
              <w:pStyle w:val="Standard"/>
              <w:snapToGrid w:val="0"/>
              <w:spacing w:line="276" w:lineRule="auto"/>
              <w:jc w:val="right"/>
              <w:rPr>
                <w:rFonts w:ascii="PT Astra Serif" w:eastAsia="MS Mincho" w:hAnsi="PT Astra Serif" w:cs="Times New Roman"/>
              </w:rPr>
            </w:pPr>
            <w:r>
              <w:rPr>
                <w:rFonts w:ascii="PT Astra Serif" w:eastAsia="MS Mincho" w:hAnsi="PT Astra Serif" w:cs="Times New Roman"/>
              </w:rPr>
              <w:t>14,15</w:t>
            </w:r>
          </w:p>
        </w:tc>
      </w:tr>
      <w:tr w:rsidR="00C034E3" w:rsidTr="00683AD6">
        <w:tc>
          <w:tcPr>
            <w:tcW w:w="28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034E3" w:rsidRPr="00683AD6" w:rsidRDefault="00C034E3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</w:rPr>
            </w:pPr>
            <w:r w:rsidRPr="00683AD6">
              <w:rPr>
                <w:rFonts w:ascii="PT Astra Serif" w:eastAsia="MS Mincho" w:hAnsi="PT Astra Serif" w:cs="Times New Roman"/>
              </w:rPr>
              <w:t>727 0105 02 01 10 0000 610</w:t>
            </w:r>
          </w:p>
        </w:tc>
        <w:tc>
          <w:tcPr>
            <w:tcW w:w="31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034E3" w:rsidRPr="00683AD6" w:rsidRDefault="00C034E3">
            <w:pPr>
              <w:pStyle w:val="TableContents"/>
              <w:snapToGrid w:val="0"/>
              <w:spacing w:line="276" w:lineRule="auto"/>
              <w:rPr>
                <w:rFonts w:ascii="PT Astra Serif" w:eastAsia="MS Mincho" w:hAnsi="PT Astra Serif" w:cs="Times New Roman"/>
              </w:rPr>
            </w:pPr>
            <w:r w:rsidRPr="00683AD6">
              <w:rPr>
                <w:rFonts w:ascii="PT Astra Serif" w:eastAsia="MS Mincho" w:hAnsi="PT Astra Serif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28EB" w:rsidRPr="00346BE9" w:rsidRDefault="00346BE9" w:rsidP="003728EB">
            <w:pPr>
              <w:pStyle w:val="Standard"/>
              <w:snapToGrid w:val="0"/>
              <w:spacing w:line="276" w:lineRule="auto"/>
              <w:jc w:val="right"/>
              <w:rPr>
                <w:rFonts w:ascii="PT Astra Serif" w:eastAsia="MS Mincho" w:hAnsi="PT Astra Serif" w:cs="Times New Roman"/>
              </w:rPr>
            </w:pPr>
            <w:r w:rsidRPr="00346BE9">
              <w:rPr>
                <w:rFonts w:ascii="PT Astra Serif" w:eastAsia="MS Mincho" w:hAnsi="PT Astra Serif" w:cs="Times New Roman"/>
              </w:rPr>
              <w:t>23615,52252</w:t>
            </w:r>
          </w:p>
        </w:tc>
        <w:tc>
          <w:tcPr>
            <w:tcW w:w="1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034E3" w:rsidRPr="00C034E3" w:rsidRDefault="003D2912" w:rsidP="003966C4">
            <w:pPr>
              <w:pStyle w:val="Standard"/>
              <w:snapToGrid w:val="0"/>
              <w:spacing w:line="276" w:lineRule="auto"/>
              <w:jc w:val="right"/>
              <w:rPr>
                <w:rFonts w:ascii="PT Astra Serif" w:eastAsia="MS Mincho" w:hAnsi="PT Astra Serif" w:cs="Times New Roman"/>
              </w:rPr>
            </w:pPr>
            <w:r>
              <w:rPr>
                <w:rFonts w:ascii="PT Astra Serif" w:eastAsia="MS Mincho" w:hAnsi="PT Astra Serif" w:cs="Times New Roman"/>
                <w:b/>
              </w:rPr>
              <w:t>3342,42494</w:t>
            </w:r>
          </w:p>
        </w:tc>
        <w:tc>
          <w:tcPr>
            <w:tcW w:w="8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034E3" w:rsidRPr="004A5567" w:rsidRDefault="003D2912" w:rsidP="0045295C">
            <w:pPr>
              <w:pStyle w:val="Standard"/>
              <w:snapToGrid w:val="0"/>
              <w:spacing w:line="276" w:lineRule="auto"/>
              <w:jc w:val="right"/>
              <w:rPr>
                <w:rFonts w:ascii="PT Astra Serif" w:eastAsia="MS Mincho" w:hAnsi="PT Astra Serif" w:cs="Times New Roman"/>
              </w:rPr>
            </w:pPr>
            <w:r>
              <w:rPr>
                <w:rFonts w:ascii="PT Astra Serif" w:eastAsia="MS Mincho" w:hAnsi="PT Astra Serif" w:cs="Times New Roman"/>
              </w:rPr>
              <w:t>14,15</w:t>
            </w:r>
          </w:p>
        </w:tc>
      </w:tr>
    </w:tbl>
    <w:p w:rsidR="00683AD6" w:rsidRDefault="00683AD6" w:rsidP="00683AD6">
      <w:pPr>
        <w:pStyle w:val="Standard"/>
        <w:jc w:val="both"/>
        <w:rPr>
          <w:rFonts w:ascii="PT Astra Serif" w:hAnsi="PT Astra Serif"/>
        </w:rPr>
      </w:pPr>
    </w:p>
    <w:p w:rsidR="00683AD6" w:rsidRDefault="00683AD6" w:rsidP="00683AD6">
      <w:pPr>
        <w:rPr>
          <w:rFonts w:ascii="PT Astra Serif" w:hAnsi="PT Astra Serif"/>
        </w:rPr>
      </w:pPr>
    </w:p>
    <w:p w:rsidR="00683AD6" w:rsidRDefault="00683AD6" w:rsidP="00683AD6">
      <w:pPr>
        <w:rPr>
          <w:rFonts w:ascii="PT Astra Serif" w:hAnsi="PT Astra Serif"/>
        </w:rPr>
      </w:pPr>
    </w:p>
    <w:p w:rsidR="008452F5" w:rsidRDefault="008452F5"/>
    <w:sectPr w:rsidR="008452F5" w:rsidSect="00845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683AD6"/>
    <w:rsid w:val="00000EAA"/>
    <w:rsid w:val="000C65C5"/>
    <w:rsid w:val="00151F61"/>
    <w:rsid w:val="00154C04"/>
    <w:rsid w:val="00170A8B"/>
    <w:rsid w:val="00172462"/>
    <w:rsid w:val="001E6ECD"/>
    <w:rsid w:val="00265B98"/>
    <w:rsid w:val="002C2061"/>
    <w:rsid w:val="0033009C"/>
    <w:rsid w:val="00346BE9"/>
    <w:rsid w:val="00350587"/>
    <w:rsid w:val="003728EB"/>
    <w:rsid w:val="003966E6"/>
    <w:rsid w:val="003B69FE"/>
    <w:rsid w:val="003C09F7"/>
    <w:rsid w:val="003D09A3"/>
    <w:rsid w:val="003D2912"/>
    <w:rsid w:val="004606D0"/>
    <w:rsid w:val="004655FC"/>
    <w:rsid w:val="004918B4"/>
    <w:rsid w:val="004A5567"/>
    <w:rsid w:val="004B5E00"/>
    <w:rsid w:val="004C1646"/>
    <w:rsid w:val="00611CB2"/>
    <w:rsid w:val="0061647D"/>
    <w:rsid w:val="006333C8"/>
    <w:rsid w:val="00683AD6"/>
    <w:rsid w:val="006E1655"/>
    <w:rsid w:val="008452F5"/>
    <w:rsid w:val="008526C1"/>
    <w:rsid w:val="008C6F07"/>
    <w:rsid w:val="009B1BE5"/>
    <w:rsid w:val="00A367F5"/>
    <w:rsid w:val="00A8107D"/>
    <w:rsid w:val="00A949F4"/>
    <w:rsid w:val="00C034E3"/>
    <w:rsid w:val="00C5069D"/>
    <w:rsid w:val="00C64E93"/>
    <w:rsid w:val="00C90C10"/>
    <w:rsid w:val="00D2104E"/>
    <w:rsid w:val="00D63E4C"/>
    <w:rsid w:val="00E4241E"/>
    <w:rsid w:val="00E74020"/>
    <w:rsid w:val="00E90FC2"/>
    <w:rsid w:val="00EB0BF3"/>
    <w:rsid w:val="00EB31B9"/>
    <w:rsid w:val="00ED6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AD6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683AD6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uiPriority w:val="99"/>
    <w:rsid w:val="00683AD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6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2025-05-21T09:39:00Z</cp:lastPrinted>
  <dcterms:created xsi:type="dcterms:W3CDTF">2022-05-20T05:31:00Z</dcterms:created>
  <dcterms:modified xsi:type="dcterms:W3CDTF">2025-05-22T07:10:00Z</dcterms:modified>
</cp:coreProperties>
</file>