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18" w:rsidRPr="00AA7900" w:rsidRDefault="00EA7513" w:rsidP="00AA790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</w:t>
      </w:r>
      <w:r w:rsidR="00AA7900">
        <w:rPr>
          <w:rFonts w:ascii="Times New Roman" w:hAnsi="Times New Roman"/>
          <w:bCs/>
          <w:sz w:val="24"/>
        </w:rPr>
        <w:t xml:space="preserve">                               </w:t>
      </w:r>
    </w:p>
    <w:p w:rsidR="00B13D1C" w:rsidRDefault="00B13D1C" w:rsidP="00B13D1C">
      <w:pPr>
        <w:tabs>
          <w:tab w:val="left" w:pos="6300"/>
        </w:tabs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 xml:space="preserve">          СОВЕТ ДЕПУТАТОВ </w:t>
      </w:r>
      <w:r>
        <w:rPr>
          <w:rFonts w:ascii="PT Astra Serif" w:hAnsi="PT Astra Serif"/>
          <w:b/>
          <w:bCs/>
          <w:szCs w:val="20"/>
        </w:rPr>
        <w:tab/>
        <w:t xml:space="preserve"> 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>МУНИЦИПАЛЬНОГО ОБРАЗОВАНИЯ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>ТИИНСКОЕ СЕЛЬСКОЕ ПОСЕЛЕНИЕ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 xml:space="preserve">            МЕЛЕКЕССКОГО РАЙОНА </w:t>
      </w:r>
    </w:p>
    <w:p w:rsidR="00B13D1C" w:rsidRDefault="00B13D1C" w:rsidP="00B13D1C">
      <w:pPr>
        <w:snapToGrid w:val="0"/>
        <w:rPr>
          <w:rFonts w:ascii="PT Astra Serif" w:hAnsi="PT Astra Serif"/>
          <w:b/>
          <w:bCs/>
          <w:szCs w:val="20"/>
        </w:rPr>
      </w:pPr>
      <w:r>
        <w:rPr>
          <w:rFonts w:ascii="PT Astra Serif" w:hAnsi="PT Astra Serif"/>
          <w:b/>
          <w:bCs/>
          <w:szCs w:val="20"/>
        </w:rPr>
        <w:t xml:space="preserve">            УЛЬЯНОВСКОЙ ОБЛАСТИ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 xml:space="preserve">Площадь Советов ул., д. 1, с. </w:t>
      </w:r>
      <w:proofErr w:type="spellStart"/>
      <w:r>
        <w:rPr>
          <w:rFonts w:ascii="PT Astra Serif" w:hAnsi="PT Astra Serif"/>
          <w:bCs/>
          <w:szCs w:val="20"/>
        </w:rPr>
        <w:t>Тиинск</w:t>
      </w:r>
      <w:proofErr w:type="spellEnd"/>
      <w:r>
        <w:rPr>
          <w:rFonts w:ascii="PT Astra Serif" w:hAnsi="PT Astra Serif"/>
          <w:bCs/>
          <w:szCs w:val="20"/>
        </w:rPr>
        <w:t>,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 xml:space="preserve"> </w:t>
      </w:r>
      <w:proofErr w:type="spellStart"/>
      <w:r>
        <w:rPr>
          <w:rFonts w:ascii="PT Astra Serif" w:hAnsi="PT Astra Serif"/>
          <w:bCs/>
          <w:szCs w:val="20"/>
        </w:rPr>
        <w:t>Мелекесский</w:t>
      </w:r>
      <w:proofErr w:type="spellEnd"/>
      <w:r>
        <w:rPr>
          <w:rFonts w:ascii="PT Astra Serif" w:hAnsi="PT Astra Serif"/>
          <w:bCs/>
          <w:szCs w:val="20"/>
        </w:rPr>
        <w:t xml:space="preserve"> район, Ульяновская область, 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 xml:space="preserve">            тел.8(84235) 94-2-66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>ОКПО 25507527, ОГРН 1057310014354</w:t>
      </w:r>
    </w:p>
    <w:p w:rsidR="00B13D1C" w:rsidRDefault="00B13D1C" w:rsidP="00B13D1C">
      <w:pPr>
        <w:snapToGrid w:val="0"/>
        <w:rPr>
          <w:rFonts w:ascii="PT Astra Serif" w:hAnsi="PT Astra Serif"/>
          <w:bCs/>
          <w:szCs w:val="20"/>
        </w:rPr>
      </w:pPr>
      <w:r>
        <w:rPr>
          <w:rFonts w:ascii="PT Astra Serif" w:hAnsi="PT Astra Serif"/>
          <w:bCs/>
          <w:szCs w:val="20"/>
        </w:rPr>
        <w:t>ИНН/КПП 7310100375/731001001</w:t>
      </w:r>
    </w:p>
    <w:p w:rsidR="00E76119" w:rsidRDefault="00E76119" w:rsidP="00B13D1C">
      <w:pPr>
        <w:snapToGrid w:val="0"/>
        <w:rPr>
          <w:rFonts w:ascii="PT Astra Serif" w:hAnsi="PT Astra Serif"/>
          <w:bCs/>
          <w:szCs w:val="20"/>
        </w:rPr>
      </w:pPr>
    </w:p>
    <w:p w:rsidR="00083818" w:rsidRDefault="00B13D1C" w:rsidP="00B13D1C">
      <w:pPr>
        <w:tabs>
          <w:tab w:val="left" w:pos="393"/>
        </w:tabs>
        <w:rPr>
          <w:rFonts w:ascii="Times New Roman" w:hAnsi="Times New Roman"/>
          <w:b/>
          <w:sz w:val="28"/>
          <w:szCs w:val="28"/>
        </w:rPr>
      </w:pPr>
      <w:r w:rsidRPr="00E04713">
        <w:rPr>
          <w:rFonts w:ascii="Times New Roman" w:hAnsi="Times New Roman"/>
          <w:b/>
          <w:sz w:val="18"/>
          <w:szCs w:val="18"/>
          <w:u w:val="single"/>
          <w:lang w:eastAsia="en-US"/>
        </w:rPr>
        <w:t xml:space="preserve">от </w:t>
      </w:r>
      <w:r w:rsidR="00260541">
        <w:rPr>
          <w:rFonts w:ascii="Times New Roman" w:hAnsi="Times New Roman"/>
          <w:b/>
          <w:sz w:val="18"/>
          <w:szCs w:val="18"/>
          <w:u w:val="single"/>
          <w:lang w:eastAsia="en-US"/>
        </w:rPr>
        <w:t>11</w:t>
      </w:r>
      <w:r w:rsidR="00E76119">
        <w:rPr>
          <w:rFonts w:ascii="Times New Roman" w:hAnsi="Times New Roman"/>
          <w:b/>
          <w:sz w:val="18"/>
          <w:szCs w:val="18"/>
          <w:u w:val="single"/>
          <w:lang w:eastAsia="en-US"/>
        </w:rPr>
        <w:t>.0</w:t>
      </w:r>
      <w:r w:rsidR="00260541">
        <w:rPr>
          <w:rFonts w:ascii="Times New Roman" w:hAnsi="Times New Roman"/>
          <w:b/>
          <w:sz w:val="18"/>
          <w:szCs w:val="18"/>
          <w:u w:val="single"/>
          <w:lang w:eastAsia="en-US"/>
        </w:rPr>
        <w:t>3</w:t>
      </w:r>
      <w:r w:rsidR="00E76119">
        <w:rPr>
          <w:rFonts w:ascii="Times New Roman" w:hAnsi="Times New Roman"/>
          <w:b/>
          <w:sz w:val="18"/>
          <w:szCs w:val="18"/>
          <w:u w:val="single"/>
          <w:lang w:eastAsia="en-US"/>
        </w:rPr>
        <w:t>.20</w:t>
      </w:r>
      <w:r w:rsidR="00260541">
        <w:rPr>
          <w:rFonts w:ascii="Times New Roman" w:hAnsi="Times New Roman"/>
          <w:b/>
          <w:sz w:val="18"/>
          <w:szCs w:val="18"/>
          <w:u w:val="single"/>
          <w:lang w:eastAsia="en-US"/>
        </w:rPr>
        <w:t>26   г. №   73-ИОМСУ-08-08.01/ 9</w:t>
      </w:r>
    </w:p>
    <w:p w:rsidR="00E76119" w:rsidRDefault="00660E55" w:rsidP="00660E55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76119" w:rsidRDefault="00E76119" w:rsidP="00660E55">
      <w:pPr>
        <w:jc w:val="center"/>
        <w:rPr>
          <w:rFonts w:ascii="Times New Roman" w:hAnsi="Times New Roman"/>
          <w:bCs/>
          <w:sz w:val="24"/>
        </w:rPr>
      </w:pPr>
    </w:p>
    <w:p w:rsidR="00E76119" w:rsidRDefault="00E76119" w:rsidP="00660E55">
      <w:pPr>
        <w:jc w:val="center"/>
        <w:rPr>
          <w:rFonts w:ascii="Times New Roman" w:hAnsi="Times New Roman"/>
          <w:bCs/>
          <w:sz w:val="24"/>
        </w:rPr>
      </w:pP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t xml:space="preserve">Анализ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t xml:space="preserve"> обращен</w:t>
      </w:r>
      <w:r w:rsidR="00AA7900">
        <w:rPr>
          <w:rFonts w:ascii="PT Astra Serif" w:hAnsi="PT Astra Serif"/>
          <w:b/>
          <w:sz w:val="26"/>
          <w:szCs w:val="26"/>
        </w:rPr>
        <w:t>ий граждан, поступивших    в  С</w:t>
      </w:r>
      <w:r>
        <w:rPr>
          <w:rFonts w:ascii="PT Astra Serif" w:hAnsi="PT Astra Serif"/>
          <w:b/>
          <w:sz w:val="26"/>
          <w:szCs w:val="26"/>
        </w:rPr>
        <w:t xml:space="preserve">овет депутатов </w:t>
      </w:r>
      <w:r w:rsidRPr="005A6902">
        <w:rPr>
          <w:rFonts w:ascii="PT Astra Serif" w:hAnsi="PT Astra Serif"/>
          <w:b/>
          <w:sz w:val="26"/>
          <w:szCs w:val="26"/>
        </w:rPr>
        <w:t xml:space="preserve">  МО «</w:t>
      </w:r>
      <w:proofErr w:type="spellStart"/>
      <w:r w:rsidRPr="005A6902">
        <w:rPr>
          <w:rFonts w:ascii="PT Astra Serif" w:hAnsi="PT Astra Serif"/>
          <w:b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b/>
          <w:sz w:val="26"/>
          <w:szCs w:val="26"/>
        </w:rPr>
        <w:t xml:space="preserve"> сельское поселение»   за  </w:t>
      </w:r>
      <w:r w:rsidR="00260541">
        <w:rPr>
          <w:rFonts w:ascii="PT Astra Serif" w:hAnsi="PT Astra Serif"/>
          <w:b/>
          <w:sz w:val="26"/>
          <w:szCs w:val="26"/>
        </w:rPr>
        <w:t>февраль</w:t>
      </w:r>
      <w:r w:rsidR="00E76119">
        <w:rPr>
          <w:rFonts w:ascii="PT Astra Serif" w:hAnsi="PT Astra Serif"/>
          <w:b/>
          <w:sz w:val="26"/>
          <w:szCs w:val="26"/>
        </w:rPr>
        <w:t xml:space="preserve">  2026</w:t>
      </w:r>
      <w:r w:rsidRPr="005A6902">
        <w:rPr>
          <w:rFonts w:ascii="PT Astra Serif" w:hAnsi="PT Astra Serif"/>
          <w:b/>
          <w:sz w:val="26"/>
          <w:szCs w:val="26"/>
        </w:rPr>
        <w:t xml:space="preserve">   г.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</w:p>
    <w:p w:rsidR="00660E55" w:rsidRPr="005A6902" w:rsidRDefault="00660E55" w:rsidP="00E76119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</w:t>
      </w:r>
      <w:r w:rsidR="00260541">
        <w:rPr>
          <w:rFonts w:ascii="PT Astra Serif" w:hAnsi="PT Astra Serif"/>
          <w:sz w:val="26"/>
          <w:szCs w:val="26"/>
        </w:rPr>
        <w:t xml:space="preserve">В  феврале месяце </w:t>
      </w:r>
      <w:r w:rsidR="00E76119">
        <w:rPr>
          <w:rFonts w:ascii="PT Astra Serif" w:hAnsi="PT Astra Serif"/>
          <w:sz w:val="26"/>
          <w:szCs w:val="26"/>
        </w:rPr>
        <w:t xml:space="preserve"> </w:t>
      </w:r>
      <w:r w:rsidRPr="005A6902">
        <w:rPr>
          <w:rFonts w:ascii="PT Astra Serif" w:hAnsi="PT Astra Serif"/>
          <w:sz w:val="26"/>
          <w:szCs w:val="26"/>
        </w:rPr>
        <w:t xml:space="preserve">    202</w:t>
      </w:r>
      <w:r w:rsidR="00E76119">
        <w:rPr>
          <w:rFonts w:ascii="PT Astra Serif" w:hAnsi="PT Astra Serif"/>
          <w:sz w:val="26"/>
          <w:szCs w:val="26"/>
        </w:rPr>
        <w:t>6</w:t>
      </w:r>
      <w:r w:rsidRPr="005A6902">
        <w:rPr>
          <w:rFonts w:ascii="PT Astra Serif" w:hAnsi="PT Astra Serif"/>
          <w:sz w:val="26"/>
          <w:szCs w:val="26"/>
        </w:rPr>
        <w:t xml:space="preserve">  г.   </w:t>
      </w:r>
      <w:r w:rsidR="00E76119">
        <w:rPr>
          <w:rFonts w:ascii="PT Astra Serif" w:hAnsi="PT Astra Serif"/>
          <w:sz w:val="26"/>
          <w:szCs w:val="26"/>
        </w:rPr>
        <w:t xml:space="preserve">в  Совет депутатов  </w:t>
      </w:r>
      <w:r w:rsidR="00E76119" w:rsidRPr="005A6902">
        <w:rPr>
          <w:rFonts w:ascii="PT Astra Serif" w:hAnsi="PT Astra Serif"/>
          <w:sz w:val="26"/>
          <w:szCs w:val="26"/>
        </w:rPr>
        <w:t>МО «</w:t>
      </w:r>
      <w:proofErr w:type="spellStart"/>
      <w:r w:rsidR="00E76119"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="00E76119" w:rsidRPr="005A6902">
        <w:rPr>
          <w:rFonts w:ascii="PT Astra Serif" w:hAnsi="PT Astra Serif"/>
          <w:sz w:val="26"/>
          <w:szCs w:val="26"/>
        </w:rPr>
        <w:t xml:space="preserve"> сельское поселение»  </w:t>
      </w:r>
      <w:r w:rsidR="00E76119">
        <w:rPr>
          <w:rFonts w:ascii="PT Astra Serif" w:hAnsi="PT Astra Serif"/>
          <w:sz w:val="26"/>
          <w:szCs w:val="26"/>
        </w:rPr>
        <w:t xml:space="preserve"> обращений не поступало, </w:t>
      </w:r>
      <w:r w:rsidR="00260541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E76119">
        <w:rPr>
          <w:rFonts w:ascii="PT Astra Serif" w:hAnsi="PT Astra Serif"/>
          <w:sz w:val="26"/>
          <w:szCs w:val="26"/>
        </w:rPr>
        <w:t>как и за аналогичный период 2025 г.</w:t>
      </w:r>
    </w:p>
    <w:p w:rsidR="00660E55" w:rsidRPr="005A6902" w:rsidRDefault="00660E55" w:rsidP="00E7611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E76119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</w:t>
      </w:r>
      <w:r w:rsidR="00660E55" w:rsidRPr="005A6902">
        <w:rPr>
          <w:rFonts w:ascii="PT Astra Serif" w:hAnsi="PT Astra Serif"/>
          <w:sz w:val="26"/>
          <w:szCs w:val="26"/>
        </w:rPr>
        <w:t xml:space="preserve">               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Для реализации конституционного права граждан на обращение в органы власти, вне зависимости от места жительства, действует система выездных личных приемов граждан Главой МО «</w:t>
      </w:r>
      <w:proofErr w:type="spellStart"/>
      <w:r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sz w:val="26"/>
          <w:szCs w:val="26"/>
        </w:rPr>
        <w:t xml:space="preserve"> сельское поселение».   </w:t>
      </w:r>
    </w:p>
    <w:p w:rsidR="00660E55" w:rsidRDefault="00660E55" w:rsidP="00660E55">
      <w:pPr>
        <w:jc w:val="both"/>
        <w:rPr>
          <w:rFonts w:ascii="PT Astra Serif" w:hAnsi="PT Astra Serif"/>
          <w:sz w:val="26"/>
          <w:szCs w:val="26"/>
        </w:rPr>
      </w:pPr>
      <w:r w:rsidRPr="005A6902">
        <w:rPr>
          <w:rStyle w:val="Bodytext"/>
          <w:rFonts w:ascii="PT Astra Serif" w:hAnsi="PT Astra Serif"/>
          <w:sz w:val="26"/>
          <w:szCs w:val="26"/>
        </w:rPr>
        <w:t xml:space="preserve">         Информация о поступивших в </w:t>
      </w:r>
      <w:r>
        <w:rPr>
          <w:rStyle w:val="Bodytext"/>
          <w:rFonts w:ascii="PT Astra Serif" w:hAnsi="PT Astra Serif"/>
          <w:sz w:val="26"/>
          <w:szCs w:val="26"/>
        </w:rPr>
        <w:t xml:space="preserve">совет депутатов </w:t>
      </w:r>
      <w:r w:rsidRPr="005A6902">
        <w:rPr>
          <w:rStyle w:val="Bodytext"/>
          <w:rFonts w:ascii="PT Astra Serif" w:hAnsi="PT Astra Serif"/>
          <w:sz w:val="26"/>
          <w:szCs w:val="26"/>
        </w:rPr>
        <w:t xml:space="preserve"> МО «</w:t>
      </w:r>
      <w:proofErr w:type="spellStart"/>
      <w:r w:rsidRPr="005A6902">
        <w:rPr>
          <w:rStyle w:val="Bodytext"/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Style w:val="Bodytext"/>
          <w:rFonts w:ascii="PT Astra Serif" w:hAnsi="PT Astra Serif"/>
          <w:sz w:val="26"/>
          <w:szCs w:val="26"/>
        </w:rPr>
        <w:t xml:space="preserve"> сельское поселение» обращениях граждан, результатах проведения личных и выездных приемов е</w:t>
      </w:r>
      <w:r w:rsidRPr="005A6902">
        <w:rPr>
          <w:rFonts w:ascii="PT Astra Serif" w:hAnsi="PT Astra Serif"/>
          <w:sz w:val="26"/>
          <w:szCs w:val="26"/>
        </w:rPr>
        <w:t>жемесячно размещается на  официальном сайте МО «</w:t>
      </w:r>
      <w:proofErr w:type="spellStart"/>
      <w:r w:rsidRPr="005A6902">
        <w:rPr>
          <w:rStyle w:val="Bodytext"/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Style w:val="Bodytext"/>
          <w:rFonts w:ascii="PT Astra Serif" w:hAnsi="PT Astra Serif"/>
          <w:sz w:val="26"/>
          <w:szCs w:val="26"/>
        </w:rPr>
        <w:t xml:space="preserve"> сельское поселение»</w:t>
      </w:r>
      <w:r w:rsidRPr="005A6902">
        <w:rPr>
          <w:rFonts w:ascii="PT Astra Serif" w:hAnsi="PT Astra Serif"/>
          <w:sz w:val="26"/>
          <w:szCs w:val="26"/>
        </w:rPr>
        <w:t>» в сети Интернет.</w:t>
      </w:r>
    </w:p>
    <w:p w:rsidR="00660E55" w:rsidRDefault="00660E55" w:rsidP="00660E55">
      <w:pPr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Главный  специалист эксперт </w:t>
      </w: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администрации                                                                               </w:t>
      </w:r>
      <w:proofErr w:type="spellStart"/>
      <w:r w:rsidRPr="005A6902">
        <w:rPr>
          <w:rFonts w:ascii="PT Astra Serif" w:hAnsi="PT Astra Serif"/>
          <w:sz w:val="26"/>
          <w:szCs w:val="26"/>
        </w:rPr>
        <w:t>Н.А.Потапова</w:t>
      </w:r>
      <w:proofErr w:type="spellEnd"/>
      <w:r w:rsidRPr="005A6902">
        <w:rPr>
          <w:rFonts w:ascii="PT Astra Serif" w:hAnsi="PT Astra Serif"/>
          <w:sz w:val="26"/>
          <w:szCs w:val="26"/>
        </w:rPr>
        <w:t>.</w:t>
      </w:r>
    </w:p>
    <w:p w:rsidR="00660E55" w:rsidRPr="00187195" w:rsidRDefault="00660E55" w:rsidP="00660E55">
      <w:pPr>
        <w:rPr>
          <w:rFonts w:ascii="PT Astra Serif" w:hAnsi="PT Astra Serif"/>
          <w:sz w:val="28"/>
          <w:szCs w:val="28"/>
        </w:rPr>
      </w:pPr>
    </w:p>
    <w:p w:rsidR="00660E55" w:rsidRPr="00187195" w:rsidRDefault="00660E55" w:rsidP="00660E55">
      <w:pPr>
        <w:rPr>
          <w:rFonts w:ascii="PT Astra Serif" w:hAnsi="PT Astra Serif"/>
          <w:sz w:val="28"/>
          <w:szCs w:val="28"/>
        </w:rPr>
      </w:pPr>
    </w:p>
    <w:p w:rsidR="00660E55" w:rsidRPr="00187195" w:rsidRDefault="00660E55" w:rsidP="00660E55">
      <w:pPr>
        <w:tabs>
          <w:tab w:val="left" w:pos="795"/>
        </w:tabs>
        <w:jc w:val="both"/>
        <w:rPr>
          <w:rFonts w:ascii="PT Astra Serif" w:hAnsi="PT Astra Serif"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</w:pPr>
    </w:p>
    <w:p w:rsidR="00661246" w:rsidRDefault="00661246" w:rsidP="00083818">
      <w:pPr>
        <w:jc w:val="center"/>
      </w:pPr>
    </w:p>
    <w:sectPr w:rsidR="00661246" w:rsidSect="00192B0B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058"/>
    <w:multiLevelType w:val="hybridMultilevel"/>
    <w:tmpl w:val="5382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298F"/>
    <w:multiLevelType w:val="hybridMultilevel"/>
    <w:tmpl w:val="D57213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0B"/>
    <w:rsid w:val="00004593"/>
    <w:rsid w:val="0006282F"/>
    <w:rsid w:val="00065359"/>
    <w:rsid w:val="00083818"/>
    <w:rsid w:val="0009108B"/>
    <w:rsid w:val="00126C97"/>
    <w:rsid w:val="00187195"/>
    <w:rsid w:val="00192B0B"/>
    <w:rsid w:val="001B36E7"/>
    <w:rsid w:val="001F1702"/>
    <w:rsid w:val="00236A92"/>
    <w:rsid w:val="00257581"/>
    <w:rsid w:val="00260541"/>
    <w:rsid w:val="002B773D"/>
    <w:rsid w:val="00303539"/>
    <w:rsid w:val="00390915"/>
    <w:rsid w:val="00404333"/>
    <w:rsid w:val="00440C65"/>
    <w:rsid w:val="004A5039"/>
    <w:rsid w:val="004F2348"/>
    <w:rsid w:val="00522251"/>
    <w:rsid w:val="005A6902"/>
    <w:rsid w:val="00611616"/>
    <w:rsid w:val="00625D93"/>
    <w:rsid w:val="0063730B"/>
    <w:rsid w:val="00660E55"/>
    <w:rsid w:val="00661246"/>
    <w:rsid w:val="0073059E"/>
    <w:rsid w:val="00807D1D"/>
    <w:rsid w:val="008159AD"/>
    <w:rsid w:val="00827AC9"/>
    <w:rsid w:val="008C1AE9"/>
    <w:rsid w:val="00957C08"/>
    <w:rsid w:val="009825C0"/>
    <w:rsid w:val="00993170"/>
    <w:rsid w:val="00A20F3A"/>
    <w:rsid w:val="00AA7900"/>
    <w:rsid w:val="00AB4BBD"/>
    <w:rsid w:val="00AD7245"/>
    <w:rsid w:val="00B13D1C"/>
    <w:rsid w:val="00C002EB"/>
    <w:rsid w:val="00CE2688"/>
    <w:rsid w:val="00DF1005"/>
    <w:rsid w:val="00E04713"/>
    <w:rsid w:val="00E76119"/>
    <w:rsid w:val="00EA7513"/>
    <w:rsid w:val="00EC4934"/>
    <w:rsid w:val="00F3435A"/>
    <w:rsid w:val="00F4051A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C0F4-F428-4976-A8A6-D8EB555A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User</cp:lastModifiedBy>
  <cp:revision>37</cp:revision>
  <cp:lastPrinted>2026-03-27T09:53:00Z</cp:lastPrinted>
  <dcterms:created xsi:type="dcterms:W3CDTF">2015-10-12T12:30:00Z</dcterms:created>
  <dcterms:modified xsi:type="dcterms:W3CDTF">2026-03-27T09:55:00Z</dcterms:modified>
</cp:coreProperties>
</file>